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8E" w:rsidRDefault="00D0208E">
      <w:pPr>
        <w:pStyle w:val="BodyText"/>
        <w:spacing w:before="10"/>
        <w:ind w:left="0"/>
        <w:rPr>
          <w:sz w:val="15"/>
        </w:rPr>
      </w:pPr>
    </w:p>
    <w:p w:rsidR="004F79E5" w:rsidRPr="004F79E5" w:rsidRDefault="005863D4" w:rsidP="004F79E5">
      <w:pPr>
        <w:pStyle w:val="Heading1"/>
        <w:spacing w:before="90"/>
      </w:pPr>
      <w:r>
        <w:t>Проект!</w:t>
      </w:r>
    </w:p>
    <w:p w:rsidR="00D0208E" w:rsidRDefault="005863D4">
      <w:pPr>
        <w:spacing w:before="90" w:line="480" w:lineRule="auto"/>
        <w:ind w:left="3081" w:right="3076" w:firstLine="1401"/>
        <w:rPr>
          <w:b/>
          <w:sz w:val="24"/>
        </w:rPr>
      </w:pPr>
      <w:r>
        <w:rPr>
          <w:b/>
          <w:sz w:val="24"/>
        </w:rPr>
        <w:t xml:space="preserve">ДОГОВОР </w:t>
      </w:r>
      <w:r w:rsidR="00E4161B" w:rsidRPr="00E4161B">
        <w:rPr>
          <w:b/>
          <w:sz w:val="24"/>
        </w:rPr>
        <w:t xml:space="preserve">№ </w:t>
      </w:r>
      <w:r w:rsidR="005B7AB8" w:rsidRPr="005B7AB8">
        <w:rPr>
          <w:b/>
          <w:sz w:val="24"/>
        </w:rPr>
        <w:t xml:space="preserve">  </w:t>
      </w:r>
      <w:r w:rsidR="007E6F2C" w:rsidRPr="007E6F2C">
        <w:rPr>
          <w:b/>
          <w:sz w:val="24"/>
        </w:rPr>
        <w:t>BG16RFOP002-2.040-1204-C01</w:t>
      </w:r>
      <w:r>
        <w:rPr>
          <w:b/>
          <w:sz w:val="24"/>
        </w:rPr>
        <w:t>/Su-</w:t>
      </w:r>
      <w:r w:rsidR="00E4161B">
        <w:rPr>
          <w:b/>
          <w:sz w:val="24"/>
        </w:rPr>
        <w:t>…</w:t>
      </w:r>
    </w:p>
    <w:p w:rsidR="00D0208E" w:rsidRPr="009C6A47" w:rsidRDefault="005863D4">
      <w:pPr>
        <w:pStyle w:val="BodyText"/>
        <w:tabs>
          <w:tab w:val="left" w:leader="dot" w:pos="6110"/>
        </w:tabs>
        <w:spacing w:line="271" w:lineRule="exact"/>
        <w:jc w:val="both"/>
      </w:pPr>
      <w:r w:rsidRPr="009C6A47">
        <w:t>Днес,……………………….в</w:t>
      </w:r>
      <w:r w:rsidRPr="009C6A47">
        <w:rPr>
          <w:spacing w:val="-2"/>
        </w:rPr>
        <w:t xml:space="preserve"> </w:t>
      </w:r>
      <w:r w:rsidRPr="009C6A47">
        <w:t>гр</w:t>
      </w:r>
      <w:r w:rsidR="004E678C" w:rsidRPr="009C6A47">
        <w:t xml:space="preserve">. </w:t>
      </w:r>
      <w:r w:rsidR="009F081F">
        <w:t>Варна</w:t>
      </w:r>
      <w:r w:rsidR="004E678C" w:rsidRPr="009C6A47">
        <w:t xml:space="preserve"> </w:t>
      </w:r>
      <w:r w:rsidRPr="009C6A47">
        <w:t>се сключи настоящия договор</w:t>
      </w:r>
      <w:r w:rsidRPr="009C6A47">
        <w:rPr>
          <w:spacing w:val="-7"/>
        </w:rPr>
        <w:t xml:space="preserve"> </w:t>
      </w:r>
      <w:r w:rsidRPr="009C6A47">
        <w:t>между:</w:t>
      </w:r>
    </w:p>
    <w:p w:rsidR="00D0208E" w:rsidRPr="009C6A47" w:rsidRDefault="00D0208E">
      <w:pPr>
        <w:pStyle w:val="BodyText"/>
        <w:ind w:left="0"/>
      </w:pPr>
    </w:p>
    <w:p w:rsidR="00D0208E" w:rsidRPr="009C6A47" w:rsidRDefault="004F79E5">
      <w:pPr>
        <w:spacing w:before="1"/>
        <w:ind w:left="113" w:right="105"/>
        <w:jc w:val="both"/>
        <w:rPr>
          <w:sz w:val="24"/>
          <w:szCs w:val="24"/>
        </w:rPr>
      </w:pPr>
      <w:r w:rsidRPr="009C6A47">
        <w:rPr>
          <w:b/>
          <w:sz w:val="24"/>
          <w:szCs w:val="24"/>
        </w:rPr>
        <w:t>"</w:t>
      </w:r>
      <w:r w:rsidR="007E6F2C">
        <w:rPr>
          <w:b/>
          <w:sz w:val="24"/>
          <w:szCs w:val="24"/>
        </w:rPr>
        <w:t>РЕГИСТЪР.БГ</w:t>
      </w:r>
      <w:r w:rsidRPr="009C6A47">
        <w:rPr>
          <w:b/>
          <w:sz w:val="24"/>
          <w:szCs w:val="24"/>
        </w:rPr>
        <w:t xml:space="preserve">" ООД </w:t>
      </w:r>
      <w:r w:rsidR="005863D4" w:rsidRPr="009C6A47">
        <w:rPr>
          <w:sz w:val="24"/>
          <w:szCs w:val="24"/>
        </w:rPr>
        <w:t xml:space="preserve">със седалище и адрес на управление </w:t>
      </w:r>
      <w:r w:rsidR="007E6F2C" w:rsidRPr="007E6F2C">
        <w:rPr>
          <w:sz w:val="24"/>
          <w:szCs w:val="24"/>
        </w:rPr>
        <w:t>гр. Варна, 9000, бул. Сливница, № 40 ет.1 офис 1</w:t>
      </w:r>
      <w:r w:rsidR="005B7AB8" w:rsidRPr="009C6A47">
        <w:rPr>
          <w:sz w:val="24"/>
          <w:szCs w:val="24"/>
        </w:rPr>
        <w:t xml:space="preserve">, </w:t>
      </w:r>
      <w:r w:rsidR="005863D4" w:rsidRPr="009C6A47">
        <w:rPr>
          <w:sz w:val="24"/>
          <w:szCs w:val="24"/>
        </w:rPr>
        <w:t xml:space="preserve"> ЕИК:,</w:t>
      </w:r>
      <w:r w:rsidRPr="009C6A47">
        <w:rPr>
          <w:sz w:val="24"/>
          <w:szCs w:val="24"/>
        </w:rPr>
        <w:t xml:space="preserve"> </w:t>
      </w:r>
      <w:r w:rsidR="005863D4" w:rsidRPr="009C6A47">
        <w:rPr>
          <w:sz w:val="24"/>
          <w:szCs w:val="24"/>
        </w:rPr>
        <w:t>ДДС</w:t>
      </w:r>
      <w:r w:rsidRPr="009C6A47">
        <w:rPr>
          <w:sz w:val="24"/>
          <w:szCs w:val="24"/>
        </w:rPr>
        <w:t xml:space="preserve"> </w:t>
      </w:r>
      <w:r w:rsidR="005863D4" w:rsidRPr="009C6A47">
        <w:rPr>
          <w:sz w:val="24"/>
          <w:szCs w:val="24"/>
        </w:rPr>
        <w:t xml:space="preserve">№ </w:t>
      </w:r>
      <w:r w:rsidR="007E6F2C" w:rsidRPr="007E6F2C">
        <w:rPr>
          <w:sz w:val="24"/>
          <w:szCs w:val="24"/>
        </w:rPr>
        <w:t>103643084</w:t>
      </w:r>
      <w:r w:rsidR="005863D4" w:rsidRPr="009C6A47">
        <w:rPr>
          <w:sz w:val="24"/>
          <w:szCs w:val="24"/>
        </w:rPr>
        <w:t xml:space="preserve"> представлявано от </w:t>
      </w:r>
      <w:r w:rsidR="007E6F2C" w:rsidRPr="007E6F2C">
        <w:rPr>
          <w:sz w:val="24"/>
          <w:szCs w:val="24"/>
        </w:rPr>
        <w:t>Драгомир Христов Славов</w:t>
      </w:r>
      <w:r w:rsidR="00531FAE" w:rsidRPr="009C6A47">
        <w:rPr>
          <w:sz w:val="24"/>
          <w:szCs w:val="24"/>
        </w:rPr>
        <w:t>,</w:t>
      </w:r>
      <w:r w:rsidR="005863D4" w:rsidRPr="009C6A47">
        <w:rPr>
          <w:sz w:val="24"/>
          <w:szCs w:val="24"/>
        </w:rPr>
        <w:t xml:space="preserve"> в качеството </w:t>
      </w:r>
      <w:r w:rsidR="00531FAE" w:rsidRPr="009C6A47">
        <w:rPr>
          <w:sz w:val="24"/>
          <w:szCs w:val="24"/>
        </w:rPr>
        <w:t>му</w:t>
      </w:r>
      <w:r w:rsidR="005863D4" w:rsidRPr="009C6A47">
        <w:rPr>
          <w:sz w:val="24"/>
          <w:szCs w:val="24"/>
        </w:rPr>
        <w:t xml:space="preserve"> на Управител, наричано по-долу за краткост </w:t>
      </w:r>
      <w:r w:rsidR="005863D4" w:rsidRPr="009C6A47">
        <w:rPr>
          <w:b/>
          <w:sz w:val="24"/>
          <w:szCs w:val="24"/>
        </w:rPr>
        <w:t>ВЪЗЛОЖИТЕЛ</w:t>
      </w:r>
      <w:r w:rsidR="005863D4" w:rsidRPr="009C6A47">
        <w:rPr>
          <w:sz w:val="24"/>
          <w:szCs w:val="24"/>
        </w:rPr>
        <w:t>, от една страна</w:t>
      </w:r>
    </w:p>
    <w:p w:rsidR="00D0208E" w:rsidRPr="009C6A47" w:rsidRDefault="005863D4">
      <w:pPr>
        <w:pStyle w:val="BodyText"/>
      </w:pPr>
      <w:r w:rsidRPr="009C6A47">
        <w:t>и</w:t>
      </w:r>
    </w:p>
    <w:p w:rsidR="00D0208E" w:rsidRPr="009C6A47" w:rsidRDefault="005863D4">
      <w:pPr>
        <w:pStyle w:val="BodyText"/>
        <w:tabs>
          <w:tab w:val="left" w:pos="4702"/>
          <w:tab w:val="left" w:pos="4849"/>
          <w:tab w:val="left" w:pos="5248"/>
          <w:tab w:val="left" w:pos="7120"/>
          <w:tab w:val="left" w:leader="dot" w:pos="9973"/>
        </w:tabs>
        <w:ind w:right="108"/>
      </w:pPr>
      <w:r w:rsidRPr="009C6A47">
        <w:t>………………………………………………,</w:t>
      </w:r>
      <w:r w:rsidRPr="009C6A47">
        <w:tab/>
        <w:t>със</w:t>
      </w:r>
      <w:r w:rsidRPr="009C6A47">
        <w:tab/>
        <w:t xml:space="preserve">седалище………………………….и адрес </w:t>
      </w:r>
      <w:r w:rsidRPr="009C6A47">
        <w:rPr>
          <w:spacing w:val="-7"/>
        </w:rPr>
        <w:t xml:space="preserve">на </w:t>
      </w:r>
      <w:r w:rsidRPr="009C6A47">
        <w:t>управление…………………………………..,</w:t>
      </w:r>
      <w:r w:rsidRPr="009C6A47">
        <w:tab/>
      </w:r>
      <w:r w:rsidRPr="009C6A47">
        <w:tab/>
        <w:t>Идентификационен</w:t>
      </w:r>
      <w:r w:rsidRPr="009C6A47">
        <w:tab/>
        <w:t>номер:</w:t>
      </w:r>
      <w:r w:rsidRPr="009C6A47">
        <w:tab/>
      </w:r>
      <w:r w:rsidRPr="009C6A47">
        <w:rPr>
          <w:spacing w:val="-15"/>
        </w:rPr>
        <w:t>,</w:t>
      </w:r>
    </w:p>
    <w:p w:rsidR="00D0208E" w:rsidRPr="009C6A47" w:rsidRDefault="005863D4">
      <w:pPr>
        <w:pStyle w:val="BodyText"/>
        <w:tabs>
          <w:tab w:val="left" w:leader="dot" w:pos="9795"/>
        </w:tabs>
      </w:pPr>
      <w:r w:rsidRPr="009C6A47">
        <w:t>ДДС № BG…………………………………,</w:t>
      </w:r>
      <w:r w:rsidRPr="009C6A47">
        <w:rPr>
          <w:spacing w:val="10"/>
        </w:rPr>
        <w:t xml:space="preserve"> </w:t>
      </w:r>
      <w:r w:rsidRPr="009C6A47">
        <w:t>представлявано</w:t>
      </w:r>
      <w:r w:rsidRPr="009C6A47">
        <w:rPr>
          <w:spacing w:val="2"/>
        </w:rPr>
        <w:t xml:space="preserve"> </w:t>
      </w:r>
      <w:r w:rsidRPr="009C6A47">
        <w:t>от…</w:t>
      </w:r>
      <w:r w:rsidRPr="009C6A47">
        <w:tab/>
        <w:t>,</w:t>
      </w:r>
      <w:r w:rsidRPr="009C6A47">
        <w:rPr>
          <w:spacing w:val="4"/>
        </w:rPr>
        <w:t xml:space="preserve"> </w:t>
      </w:r>
      <w:r w:rsidRPr="009C6A47">
        <w:t>в</w:t>
      </w:r>
    </w:p>
    <w:p w:rsidR="00D0208E" w:rsidRPr="009C6A47" w:rsidRDefault="005863D4">
      <w:pPr>
        <w:pStyle w:val="BodyText"/>
        <w:tabs>
          <w:tab w:val="left" w:pos="1542"/>
          <w:tab w:val="left" w:pos="2125"/>
          <w:tab w:val="left" w:pos="2674"/>
          <w:tab w:val="left" w:pos="6226"/>
          <w:tab w:val="left" w:pos="7497"/>
          <w:tab w:val="left" w:pos="8622"/>
          <w:tab w:val="left" w:pos="9135"/>
        </w:tabs>
      </w:pPr>
      <w:r w:rsidRPr="009C6A47">
        <w:t>качеството</w:t>
      </w:r>
      <w:r w:rsidRPr="009C6A47">
        <w:tab/>
        <w:t>му</w:t>
      </w:r>
      <w:r w:rsidRPr="009C6A47">
        <w:tab/>
        <w:t>на</w:t>
      </w:r>
      <w:r w:rsidRPr="009C6A47">
        <w:tab/>
        <w:t>………………………………….,</w:t>
      </w:r>
      <w:r w:rsidRPr="009C6A47">
        <w:tab/>
        <w:t>наричано</w:t>
      </w:r>
      <w:r w:rsidRPr="009C6A47">
        <w:tab/>
        <w:t>по-долу</w:t>
      </w:r>
      <w:r w:rsidRPr="009C6A47">
        <w:tab/>
        <w:t>за</w:t>
      </w:r>
      <w:r w:rsidRPr="009C6A47">
        <w:tab/>
        <w:t>краткост</w:t>
      </w:r>
    </w:p>
    <w:p w:rsidR="00D0208E" w:rsidRPr="009C6A47" w:rsidRDefault="005863D4">
      <w:pPr>
        <w:ind w:left="113"/>
        <w:rPr>
          <w:sz w:val="24"/>
          <w:szCs w:val="24"/>
        </w:rPr>
      </w:pPr>
      <w:r w:rsidRPr="009C6A47">
        <w:rPr>
          <w:b/>
          <w:sz w:val="24"/>
          <w:szCs w:val="24"/>
        </w:rPr>
        <w:t>ИЗПЪЛНИТЕЛ</w:t>
      </w:r>
      <w:r w:rsidRPr="009C6A47">
        <w:rPr>
          <w:sz w:val="24"/>
          <w:szCs w:val="24"/>
        </w:rPr>
        <w:t>, от друга страна,</w:t>
      </w:r>
    </w:p>
    <w:p w:rsidR="00D0208E" w:rsidRPr="009C6A47" w:rsidRDefault="00D0208E">
      <w:pPr>
        <w:pStyle w:val="BodyText"/>
        <w:ind w:left="0"/>
      </w:pPr>
    </w:p>
    <w:p w:rsidR="00D0208E" w:rsidRPr="009C6A47" w:rsidRDefault="005863D4">
      <w:pPr>
        <w:pStyle w:val="BodyText"/>
      </w:pPr>
      <w:r w:rsidRPr="009C6A47">
        <w:t>се подписа настоящият договор за доставка, в който страните се споразумяха за следното:</w:t>
      </w:r>
    </w:p>
    <w:p w:rsidR="00D0208E" w:rsidRPr="009C6A47" w:rsidRDefault="00D0208E">
      <w:pPr>
        <w:pStyle w:val="BodyText"/>
        <w:spacing w:before="5"/>
        <w:ind w:left="0"/>
      </w:pPr>
    </w:p>
    <w:p w:rsidR="00D0208E" w:rsidRPr="009C6A47" w:rsidRDefault="005863D4">
      <w:pPr>
        <w:pStyle w:val="Heading1"/>
      </w:pPr>
      <w:r w:rsidRPr="009C6A47">
        <w:t>ПРЕДМЕТ НА ДОГОВОР:</w:t>
      </w:r>
    </w:p>
    <w:p w:rsidR="00D0208E" w:rsidRPr="009C6A47" w:rsidRDefault="00D0208E">
      <w:pPr>
        <w:pStyle w:val="BodyText"/>
        <w:ind w:left="0"/>
        <w:rPr>
          <w:b/>
        </w:rPr>
      </w:pPr>
    </w:p>
    <w:p w:rsidR="00D0208E" w:rsidRPr="009C6A47" w:rsidRDefault="005863D4">
      <w:pPr>
        <w:spacing w:line="274" w:lineRule="exact"/>
        <w:ind w:left="113"/>
        <w:jc w:val="both"/>
        <w:rPr>
          <w:b/>
          <w:sz w:val="24"/>
          <w:szCs w:val="24"/>
        </w:rPr>
      </w:pPr>
      <w:r w:rsidRPr="009C6A47">
        <w:rPr>
          <w:b/>
          <w:sz w:val="24"/>
          <w:szCs w:val="24"/>
        </w:rPr>
        <w:t>Чл.</w:t>
      </w:r>
      <w:r w:rsidRPr="009C6A47">
        <w:rPr>
          <w:b/>
          <w:spacing w:val="18"/>
          <w:sz w:val="24"/>
          <w:szCs w:val="24"/>
        </w:rPr>
        <w:t xml:space="preserve"> </w:t>
      </w:r>
      <w:r w:rsidRPr="009C6A47">
        <w:rPr>
          <w:b/>
          <w:sz w:val="24"/>
          <w:szCs w:val="24"/>
        </w:rPr>
        <w:t>1</w:t>
      </w:r>
      <w:r w:rsidRPr="009C6A47">
        <w:rPr>
          <w:b/>
          <w:spacing w:val="17"/>
          <w:sz w:val="24"/>
          <w:szCs w:val="24"/>
        </w:rPr>
        <w:t xml:space="preserve"> </w:t>
      </w:r>
      <w:r w:rsidRPr="009C6A47">
        <w:rPr>
          <w:b/>
          <w:sz w:val="24"/>
          <w:szCs w:val="24"/>
        </w:rPr>
        <w:t>Настоящият</w:t>
      </w:r>
      <w:r w:rsidRPr="009C6A47">
        <w:rPr>
          <w:b/>
          <w:spacing w:val="19"/>
          <w:sz w:val="24"/>
          <w:szCs w:val="24"/>
        </w:rPr>
        <w:t xml:space="preserve"> </w:t>
      </w:r>
      <w:r w:rsidRPr="009C6A47">
        <w:rPr>
          <w:b/>
          <w:sz w:val="24"/>
          <w:szCs w:val="24"/>
        </w:rPr>
        <w:t>договор</w:t>
      </w:r>
      <w:r w:rsidRPr="009C6A47">
        <w:rPr>
          <w:b/>
          <w:spacing w:val="18"/>
          <w:sz w:val="24"/>
          <w:szCs w:val="24"/>
        </w:rPr>
        <w:t xml:space="preserve"> </w:t>
      </w:r>
      <w:r w:rsidRPr="009C6A47">
        <w:rPr>
          <w:b/>
          <w:sz w:val="24"/>
          <w:szCs w:val="24"/>
        </w:rPr>
        <w:t>се</w:t>
      </w:r>
      <w:r w:rsidRPr="009C6A47">
        <w:rPr>
          <w:b/>
          <w:spacing w:val="17"/>
          <w:sz w:val="24"/>
          <w:szCs w:val="24"/>
        </w:rPr>
        <w:t xml:space="preserve"> </w:t>
      </w:r>
      <w:r w:rsidRPr="009C6A47">
        <w:rPr>
          <w:b/>
          <w:sz w:val="24"/>
          <w:szCs w:val="24"/>
        </w:rPr>
        <w:t>изпълнява</w:t>
      </w:r>
      <w:r w:rsidRPr="009C6A47">
        <w:rPr>
          <w:b/>
          <w:spacing w:val="18"/>
          <w:sz w:val="24"/>
          <w:szCs w:val="24"/>
        </w:rPr>
        <w:t xml:space="preserve"> </w:t>
      </w:r>
      <w:r w:rsidRPr="009C6A47">
        <w:rPr>
          <w:b/>
          <w:sz w:val="24"/>
          <w:szCs w:val="24"/>
        </w:rPr>
        <w:t>в</w:t>
      </w:r>
      <w:r w:rsidRPr="009C6A47">
        <w:rPr>
          <w:b/>
          <w:spacing w:val="20"/>
          <w:sz w:val="24"/>
          <w:szCs w:val="24"/>
        </w:rPr>
        <w:t xml:space="preserve"> </w:t>
      </w:r>
      <w:r w:rsidRPr="009C6A47">
        <w:rPr>
          <w:b/>
          <w:sz w:val="24"/>
          <w:szCs w:val="24"/>
        </w:rPr>
        <w:t>рамките</w:t>
      </w:r>
      <w:r w:rsidRPr="009C6A47">
        <w:rPr>
          <w:b/>
          <w:spacing w:val="17"/>
          <w:sz w:val="24"/>
          <w:szCs w:val="24"/>
        </w:rPr>
        <w:t xml:space="preserve"> </w:t>
      </w:r>
      <w:r w:rsidRPr="009C6A47">
        <w:rPr>
          <w:b/>
          <w:sz w:val="24"/>
          <w:szCs w:val="24"/>
        </w:rPr>
        <w:t>на</w:t>
      </w:r>
      <w:r w:rsidRPr="009C6A47">
        <w:rPr>
          <w:b/>
          <w:spacing w:val="17"/>
          <w:sz w:val="24"/>
          <w:szCs w:val="24"/>
        </w:rPr>
        <w:t xml:space="preserve"> </w:t>
      </w:r>
      <w:r w:rsidRPr="009C6A47">
        <w:rPr>
          <w:b/>
          <w:sz w:val="24"/>
          <w:szCs w:val="24"/>
        </w:rPr>
        <w:t>договор</w:t>
      </w:r>
      <w:r w:rsidRPr="009C6A47">
        <w:rPr>
          <w:b/>
          <w:spacing w:val="18"/>
          <w:sz w:val="24"/>
          <w:szCs w:val="24"/>
        </w:rPr>
        <w:t xml:space="preserve"> </w:t>
      </w:r>
      <w:r w:rsidRPr="009C6A47">
        <w:rPr>
          <w:b/>
          <w:sz w:val="24"/>
          <w:szCs w:val="24"/>
        </w:rPr>
        <w:t>за</w:t>
      </w:r>
      <w:r w:rsidRPr="009C6A47">
        <w:rPr>
          <w:b/>
          <w:spacing w:val="17"/>
          <w:sz w:val="24"/>
          <w:szCs w:val="24"/>
        </w:rPr>
        <w:t xml:space="preserve"> </w:t>
      </w:r>
      <w:r w:rsidRPr="009C6A47">
        <w:rPr>
          <w:b/>
          <w:sz w:val="24"/>
          <w:szCs w:val="24"/>
        </w:rPr>
        <w:t>безвъзмездна</w:t>
      </w:r>
      <w:r w:rsidRPr="009C6A47">
        <w:rPr>
          <w:b/>
          <w:spacing w:val="17"/>
          <w:sz w:val="24"/>
          <w:szCs w:val="24"/>
        </w:rPr>
        <w:t xml:space="preserve"> </w:t>
      </w:r>
      <w:r w:rsidRPr="009C6A47">
        <w:rPr>
          <w:b/>
          <w:sz w:val="24"/>
          <w:szCs w:val="24"/>
        </w:rPr>
        <w:t>помощ</w:t>
      </w:r>
      <w:r w:rsidRPr="009C6A47">
        <w:rPr>
          <w:b/>
          <w:spacing w:val="17"/>
          <w:sz w:val="24"/>
          <w:szCs w:val="24"/>
        </w:rPr>
        <w:t xml:space="preserve"> </w:t>
      </w:r>
      <w:r w:rsidRPr="009C6A47">
        <w:rPr>
          <w:b/>
          <w:sz w:val="24"/>
          <w:szCs w:val="24"/>
        </w:rPr>
        <w:t>№</w:t>
      </w:r>
    </w:p>
    <w:p w:rsidR="008D4724" w:rsidRPr="009C6A47" w:rsidRDefault="007E6F2C" w:rsidP="00EF0057">
      <w:pPr>
        <w:tabs>
          <w:tab w:val="left" w:leader="dot" w:pos="7557"/>
        </w:tabs>
        <w:ind w:left="113" w:right="107"/>
        <w:jc w:val="both"/>
        <w:rPr>
          <w:b/>
          <w:sz w:val="24"/>
          <w:szCs w:val="24"/>
        </w:rPr>
      </w:pPr>
      <w:r w:rsidRPr="007E6F2C">
        <w:rPr>
          <w:b/>
          <w:sz w:val="24"/>
        </w:rPr>
        <w:t>BG16RFOP002-2.040-1204-C01</w:t>
      </w:r>
      <w:r w:rsidRPr="009C6A47">
        <w:rPr>
          <w:b/>
          <w:sz w:val="24"/>
          <w:szCs w:val="24"/>
        </w:rPr>
        <w:t xml:space="preserve"> </w:t>
      </w:r>
      <w:r w:rsidR="005863D4" w:rsidRPr="009C6A47">
        <w:rPr>
          <w:b/>
          <w:sz w:val="24"/>
          <w:szCs w:val="24"/>
        </w:rPr>
        <w:t xml:space="preserve">(наричан по-нататък „договорът за безвъзмездна помощ“) съгласно описанието на проект </w:t>
      </w:r>
      <w:r w:rsidR="00CD08A5" w:rsidRPr="00CD08A5">
        <w:rPr>
          <w:b/>
          <w:sz w:val="24"/>
          <w:szCs w:val="24"/>
        </w:rPr>
        <w:t xml:space="preserve">Подобряване на </w:t>
      </w:r>
      <w:r w:rsidR="00670DE8" w:rsidRPr="00CD08A5">
        <w:rPr>
          <w:b/>
          <w:sz w:val="24"/>
          <w:szCs w:val="24"/>
        </w:rPr>
        <w:t>капацитета</w:t>
      </w:r>
      <w:r w:rsidR="00CD08A5" w:rsidRPr="00CD08A5">
        <w:rPr>
          <w:b/>
          <w:sz w:val="24"/>
          <w:szCs w:val="24"/>
        </w:rPr>
        <w:t xml:space="preserve"> и предлаганите услуги от предприятие "Регистър.бг" ООД чрез инвестиции в модерно оборудване и техника</w:t>
      </w:r>
      <w:r w:rsidR="004F79E5" w:rsidRPr="009C6A47">
        <w:rPr>
          <w:b/>
          <w:sz w:val="24"/>
          <w:szCs w:val="24"/>
        </w:rPr>
        <w:t xml:space="preserve"> </w:t>
      </w:r>
      <w:r w:rsidR="005863D4" w:rsidRPr="009C6A47">
        <w:rPr>
          <w:b/>
          <w:sz w:val="24"/>
          <w:szCs w:val="24"/>
        </w:rPr>
        <w:t>по процедура за предоставяне на безвъзмездна финансова помощ</w:t>
      </w:r>
      <w:r w:rsidR="005B7AB8" w:rsidRPr="009C6A47">
        <w:rPr>
          <w:sz w:val="24"/>
          <w:szCs w:val="24"/>
        </w:rPr>
        <w:t xml:space="preserve"> </w:t>
      </w:r>
      <w:r w:rsidR="00B405AA" w:rsidRPr="009C6A47">
        <w:rPr>
          <w:b/>
          <w:sz w:val="24"/>
          <w:szCs w:val="24"/>
        </w:rPr>
        <w:t>BG16RFOP002-2.040</w:t>
      </w:r>
      <w:r w:rsidR="005B7AB8" w:rsidRPr="009C6A47">
        <w:rPr>
          <w:b/>
          <w:sz w:val="24"/>
          <w:szCs w:val="24"/>
        </w:rPr>
        <w:t>, „</w:t>
      </w:r>
      <w:r w:rsidR="00B405AA" w:rsidRPr="009C6A47">
        <w:rPr>
          <w:b/>
          <w:sz w:val="24"/>
          <w:szCs w:val="24"/>
        </w:rPr>
        <w:t>Подобряване на производствения капацитет в МСП</w:t>
      </w:r>
      <w:r w:rsidR="005B7AB8" w:rsidRPr="009C6A47">
        <w:rPr>
          <w:b/>
          <w:sz w:val="24"/>
          <w:szCs w:val="24"/>
        </w:rPr>
        <w:t xml:space="preserve">“ </w:t>
      </w:r>
      <w:r w:rsidR="005863D4" w:rsidRPr="009C6A47">
        <w:rPr>
          <w:b/>
          <w:sz w:val="24"/>
          <w:szCs w:val="24"/>
        </w:rPr>
        <w:t>по Оперативна програма Иновации и конкурентоспособност 2014-2020 и е за</w:t>
      </w:r>
      <w:r w:rsidR="005863D4" w:rsidRPr="009C6A47">
        <w:rPr>
          <w:b/>
          <w:spacing w:val="17"/>
          <w:sz w:val="24"/>
          <w:szCs w:val="24"/>
        </w:rPr>
        <w:t xml:space="preserve"> </w:t>
      </w:r>
      <w:r w:rsidR="005863D4" w:rsidRPr="009C6A47">
        <w:rPr>
          <w:b/>
          <w:sz w:val="24"/>
          <w:szCs w:val="24"/>
        </w:rPr>
        <w:t>срок</w:t>
      </w:r>
      <w:r w:rsidR="005863D4" w:rsidRPr="009C6A47">
        <w:rPr>
          <w:b/>
          <w:spacing w:val="2"/>
          <w:sz w:val="24"/>
          <w:szCs w:val="24"/>
        </w:rPr>
        <w:t xml:space="preserve"> </w:t>
      </w:r>
      <w:r w:rsidR="005863D4" w:rsidRPr="009C6A47">
        <w:rPr>
          <w:b/>
          <w:sz w:val="24"/>
          <w:szCs w:val="24"/>
        </w:rPr>
        <w:t>до</w:t>
      </w:r>
      <w:r w:rsidR="00EF0057" w:rsidRPr="009C6A47">
        <w:rPr>
          <w:b/>
          <w:sz w:val="24"/>
          <w:szCs w:val="24"/>
        </w:rPr>
        <w:t xml:space="preserve"> …………………………………………………………………….. </w:t>
      </w:r>
      <w:r w:rsidR="005863D4" w:rsidRPr="009C6A47">
        <w:rPr>
          <w:b/>
          <w:sz w:val="24"/>
          <w:szCs w:val="24"/>
        </w:rPr>
        <w:t>месеца, но не</w:t>
      </w:r>
      <w:r w:rsidR="005863D4" w:rsidRPr="009C6A47">
        <w:rPr>
          <w:b/>
          <w:spacing w:val="5"/>
          <w:sz w:val="24"/>
          <w:szCs w:val="24"/>
        </w:rPr>
        <w:t xml:space="preserve"> </w:t>
      </w:r>
      <w:r w:rsidR="005863D4" w:rsidRPr="009C6A47">
        <w:rPr>
          <w:b/>
          <w:sz w:val="24"/>
          <w:szCs w:val="24"/>
        </w:rPr>
        <w:t>по-късно</w:t>
      </w:r>
      <w:r w:rsidR="00EF0057" w:rsidRPr="009C6A47">
        <w:rPr>
          <w:b/>
          <w:sz w:val="24"/>
          <w:szCs w:val="24"/>
        </w:rPr>
        <w:t xml:space="preserve"> </w:t>
      </w:r>
      <w:r w:rsidR="005863D4" w:rsidRPr="009C6A47">
        <w:rPr>
          <w:b/>
          <w:sz w:val="24"/>
          <w:szCs w:val="24"/>
        </w:rPr>
        <w:t>от срока на изпълнение на договора за безвъзмездна помощ</w:t>
      </w:r>
      <w:r w:rsidR="00B542DC" w:rsidRPr="009C6A47">
        <w:rPr>
          <w:b/>
          <w:sz w:val="24"/>
          <w:szCs w:val="24"/>
        </w:rPr>
        <w:t xml:space="preserve"> (</w:t>
      </w:r>
      <w:r w:rsidR="00CD08A5">
        <w:rPr>
          <w:b/>
          <w:sz w:val="24"/>
          <w:szCs w:val="24"/>
        </w:rPr>
        <w:t>21</w:t>
      </w:r>
      <w:r w:rsidR="00B542DC" w:rsidRPr="009C6A47">
        <w:rPr>
          <w:b/>
          <w:sz w:val="24"/>
          <w:szCs w:val="24"/>
        </w:rPr>
        <w:t>.</w:t>
      </w:r>
      <w:r w:rsidR="003D1F05" w:rsidRPr="009C6A47">
        <w:rPr>
          <w:b/>
          <w:sz w:val="24"/>
          <w:szCs w:val="24"/>
        </w:rPr>
        <w:t>02</w:t>
      </w:r>
      <w:r w:rsidR="00B542DC" w:rsidRPr="009C6A47">
        <w:rPr>
          <w:b/>
          <w:sz w:val="24"/>
          <w:szCs w:val="24"/>
        </w:rPr>
        <w:t>.202</w:t>
      </w:r>
      <w:r w:rsidR="003D1F05" w:rsidRPr="009C6A47">
        <w:rPr>
          <w:b/>
          <w:sz w:val="24"/>
          <w:szCs w:val="24"/>
        </w:rPr>
        <w:t>1</w:t>
      </w:r>
      <w:r w:rsidR="00B542DC" w:rsidRPr="009C6A47">
        <w:rPr>
          <w:b/>
          <w:sz w:val="24"/>
          <w:szCs w:val="24"/>
        </w:rPr>
        <w:t>г.)</w:t>
      </w:r>
      <w:r w:rsidR="005863D4" w:rsidRPr="009C6A47">
        <w:rPr>
          <w:b/>
          <w:sz w:val="24"/>
          <w:szCs w:val="24"/>
        </w:rPr>
        <w:t>, сключен между ВЪЗЛОЖИТЕЛЯ</w:t>
      </w:r>
      <w:r w:rsidR="005B7AB8" w:rsidRPr="009C6A47">
        <w:rPr>
          <w:b/>
          <w:sz w:val="24"/>
          <w:szCs w:val="24"/>
        </w:rPr>
        <w:t xml:space="preserve"> и </w:t>
      </w:r>
      <w:r w:rsidR="005863D4" w:rsidRPr="009C6A47">
        <w:rPr>
          <w:b/>
          <w:sz w:val="24"/>
          <w:szCs w:val="24"/>
        </w:rPr>
        <w:t>Министерството на икономиката</w:t>
      </w:r>
      <w:r w:rsidR="004E678C" w:rsidRPr="009C6A47">
        <w:rPr>
          <w:b/>
          <w:sz w:val="24"/>
          <w:szCs w:val="24"/>
        </w:rPr>
        <w:t>.</w:t>
      </w:r>
    </w:p>
    <w:p w:rsidR="008D4724" w:rsidRPr="009C6A47" w:rsidRDefault="008D4724">
      <w:pPr>
        <w:spacing w:before="3"/>
        <w:ind w:left="113" w:right="116"/>
        <w:jc w:val="both"/>
        <w:rPr>
          <w:b/>
          <w:sz w:val="24"/>
          <w:szCs w:val="24"/>
        </w:rPr>
      </w:pPr>
    </w:p>
    <w:p w:rsidR="0006718E" w:rsidRPr="009C6A47" w:rsidRDefault="005863D4" w:rsidP="0006718E">
      <w:pPr>
        <w:spacing w:before="3"/>
        <w:ind w:left="113" w:right="116"/>
        <w:jc w:val="both"/>
        <w:rPr>
          <w:b/>
          <w:sz w:val="24"/>
          <w:szCs w:val="24"/>
        </w:rPr>
      </w:pPr>
      <w:r w:rsidRPr="009C6A47">
        <w:rPr>
          <w:b/>
          <w:sz w:val="24"/>
          <w:szCs w:val="24"/>
        </w:rPr>
        <w:t>Предмет на договора е:</w:t>
      </w:r>
      <w:r w:rsidR="008D4724" w:rsidRPr="009C6A47">
        <w:rPr>
          <w:b/>
          <w:sz w:val="24"/>
          <w:szCs w:val="24"/>
        </w:rPr>
        <w:t xml:space="preserve"> </w:t>
      </w:r>
      <w:r w:rsidR="004E678C" w:rsidRPr="009C6A47">
        <w:rPr>
          <w:b/>
          <w:sz w:val="24"/>
          <w:szCs w:val="24"/>
        </w:rPr>
        <w:t>…………………………………………….</w:t>
      </w:r>
      <w:r w:rsidR="0006718E" w:rsidRPr="009C6A47">
        <w:rPr>
          <w:b/>
          <w:sz w:val="24"/>
          <w:szCs w:val="24"/>
        </w:rPr>
        <w:t>…………………………….……</w:t>
      </w:r>
    </w:p>
    <w:p w:rsidR="003C2E7B" w:rsidRPr="009C6A47" w:rsidRDefault="00D400E3" w:rsidP="00670DE8">
      <w:pPr>
        <w:jc w:val="both"/>
        <w:rPr>
          <w:bCs/>
          <w:i/>
          <w:iCs/>
          <w:sz w:val="24"/>
          <w:szCs w:val="24"/>
        </w:rPr>
      </w:pPr>
      <w:r w:rsidRPr="009C6A47">
        <w:rPr>
          <w:bCs/>
          <w:i/>
          <w:iCs/>
          <w:sz w:val="24"/>
          <w:szCs w:val="24"/>
        </w:rPr>
        <w:t>(</w:t>
      </w:r>
      <w:r w:rsidR="00670DE8" w:rsidRPr="00670DE8">
        <w:rPr>
          <w:bCs/>
          <w:i/>
          <w:iCs/>
          <w:sz w:val="24"/>
          <w:szCs w:val="24"/>
        </w:rPr>
        <w:t xml:space="preserve"> </w:t>
      </w:r>
      <w:r w:rsidR="00670DE8">
        <w:rPr>
          <w:bCs/>
          <w:i/>
          <w:iCs/>
          <w:sz w:val="24"/>
          <w:szCs w:val="24"/>
        </w:rPr>
        <w:t>Д</w:t>
      </w:r>
      <w:r w:rsidR="00670DE8" w:rsidRPr="00670DE8">
        <w:rPr>
          <w:bCs/>
          <w:i/>
          <w:iCs/>
          <w:sz w:val="24"/>
          <w:szCs w:val="24"/>
        </w:rPr>
        <w:t>оставка, монтаж и/или инсталация и въвеждане в експлоатация на „Групи сървърни системи – 5 типа (тип 1 – 3 бр., тип 2 – 1 бр., тип 3 – 1 бр. , тип 4 – 1 бр., тип 5 – 1 бр.)“</w:t>
      </w:r>
      <w:r w:rsidR="00670DE8">
        <w:rPr>
          <w:bCs/>
          <w:i/>
          <w:iCs/>
          <w:sz w:val="24"/>
          <w:szCs w:val="24"/>
        </w:rPr>
        <w:t xml:space="preserve"> и/или </w:t>
      </w:r>
      <w:r w:rsidR="00670DE8" w:rsidRPr="00670DE8">
        <w:rPr>
          <w:bCs/>
          <w:i/>
          <w:iCs/>
          <w:sz w:val="24"/>
          <w:szCs w:val="24"/>
        </w:rPr>
        <w:t xml:space="preserve">„UPS системи 3 бр.– (за захранване на сървърни системи 2бр., за захранване на консуматори – 1 бр.)“ </w:t>
      </w:r>
      <w:r w:rsidR="00670DE8">
        <w:rPr>
          <w:bCs/>
          <w:i/>
          <w:iCs/>
          <w:sz w:val="24"/>
          <w:szCs w:val="24"/>
        </w:rPr>
        <w:t>и/или</w:t>
      </w:r>
      <w:r w:rsidR="00670DE8" w:rsidRPr="00670DE8">
        <w:rPr>
          <w:bCs/>
          <w:i/>
          <w:iCs/>
          <w:sz w:val="24"/>
          <w:szCs w:val="24"/>
        </w:rPr>
        <w:t xml:space="preserve"> „Настолни компютри и монитори – по 10 бр.</w:t>
      </w:r>
      <w:r w:rsidR="009F081F" w:rsidRPr="009F081F">
        <w:rPr>
          <w:bCs/>
          <w:i/>
          <w:iCs/>
          <w:sz w:val="24"/>
          <w:szCs w:val="24"/>
        </w:rPr>
        <w:t>"</w:t>
      </w:r>
      <w:r w:rsidR="003C2E7B" w:rsidRPr="009C6A47">
        <w:rPr>
          <w:bCs/>
          <w:i/>
          <w:iCs/>
          <w:sz w:val="24"/>
          <w:szCs w:val="24"/>
        </w:rPr>
        <w:t>)</w:t>
      </w:r>
    </w:p>
    <w:p w:rsidR="00D0208E" w:rsidRPr="009C6A47" w:rsidRDefault="000F31EF" w:rsidP="003C2E7B">
      <w:pPr>
        <w:spacing w:before="3"/>
        <w:ind w:right="116"/>
        <w:jc w:val="both"/>
        <w:rPr>
          <w:bCs/>
          <w:i/>
          <w:iCs/>
          <w:sz w:val="24"/>
          <w:szCs w:val="24"/>
        </w:rPr>
      </w:pPr>
      <w:r w:rsidRPr="009C6A47">
        <w:rPr>
          <w:bCs/>
          <w:i/>
          <w:iCs/>
          <w:color w:val="FF0000"/>
          <w:sz w:val="24"/>
          <w:szCs w:val="24"/>
        </w:rPr>
        <w:t>/ВПИСВА СЕ ПРИЛОЖИМОТО/</w:t>
      </w:r>
    </w:p>
    <w:p w:rsidR="00D0208E" w:rsidRPr="009C6A47" w:rsidRDefault="00D0208E">
      <w:pPr>
        <w:pStyle w:val="BodyText"/>
        <w:ind w:left="0"/>
        <w:rPr>
          <w:b/>
        </w:rPr>
      </w:pPr>
    </w:p>
    <w:p w:rsidR="00D0208E" w:rsidRPr="009C6A47" w:rsidRDefault="005863D4">
      <w:pPr>
        <w:ind w:left="113"/>
        <w:rPr>
          <w:b/>
          <w:sz w:val="24"/>
          <w:szCs w:val="24"/>
        </w:rPr>
      </w:pPr>
      <w:r w:rsidRPr="009C6A47">
        <w:rPr>
          <w:b/>
          <w:sz w:val="24"/>
          <w:szCs w:val="24"/>
        </w:rPr>
        <w:t>ПРАВА И ЗАДЪЛЖЕНИЕ НА СТРАНИТЕ</w:t>
      </w:r>
    </w:p>
    <w:p w:rsidR="00D0208E" w:rsidRPr="009C6A47" w:rsidRDefault="00D0208E">
      <w:pPr>
        <w:pStyle w:val="BodyText"/>
        <w:spacing w:before="6"/>
        <w:ind w:left="0"/>
        <w:rPr>
          <w:b/>
        </w:rPr>
      </w:pPr>
    </w:p>
    <w:p w:rsidR="00D0208E" w:rsidRPr="009C6A47" w:rsidRDefault="005863D4">
      <w:pPr>
        <w:spacing w:before="1"/>
        <w:ind w:left="113"/>
        <w:rPr>
          <w:sz w:val="24"/>
          <w:szCs w:val="24"/>
        </w:rPr>
      </w:pPr>
      <w:r w:rsidRPr="009C6A47">
        <w:rPr>
          <w:b/>
          <w:sz w:val="24"/>
          <w:szCs w:val="24"/>
        </w:rPr>
        <w:t xml:space="preserve">Чл. 2. ИЗПЪЛНИТЕЛЯТ </w:t>
      </w:r>
      <w:r w:rsidRPr="009C6A47">
        <w:rPr>
          <w:sz w:val="24"/>
          <w:szCs w:val="24"/>
        </w:rPr>
        <w:t xml:space="preserve">се задължава да достави, а </w:t>
      </w:r>
      <w:r w:rsidRPr="009C6A47">
        <w:rPr>
          <w:b/>
          <w:sz w:val="24"/>
          <w:szCs w:val="24"/>
        </w:rPr>
        <w:t xml:space="preserve">ВЪЗЛОЖИТЕЛЯ </w:t>
      </w:r>
      <w:r w:rsidRPr="009C6A47">
        <w:rPr>
          <w:sz w:val="24"/>
          <w:szCs w:val="24"/>
        </w:rPr>
        <w:t>да приеме и заплати:</w:t>
      </w:r>
    </w:p>
    <w:p w:rsidR="00832B84" w:rsidRPr="009C6A47" w:rsidRDefault="00832B84" w:rsidP="00E819B9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spacing w:before="2"/>
        <w:rPr>
          <w:b/>
          <w:sz w:val="24"/>
          <w:szCs w:val="24"/>
        </w:rPr>
      </w:pPr>
      <w:r w:rsidRPr="009C6A47">
        <w:rPr>
          <w:b/>
          <w:sz w:val="24"/>
          <w:szCs w:val="24"/>
          <w:lang w:val="en-US"/>
        </w:rPr>
        <w:t xml:space="preserve">………………………………………………………………………………………………………….. </w:t>
      </w:r>
    </w:p>
    <w:p w:rsidR="00670DE8" w:rsidRPr="00670DE8" w:rsidRDefault="00670DE8" w:rsidP="00670DE8">
      <w:pPr>
        <w:pStyle w:val="ListParagraph"/>
        <w:ind w:left="113" w:firstLine="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(</w:t>
      </w:r>
      <w:r w:rsidRPr="00670DE8">
        <w:rPr>
          <w:bCs/>
          <w:i/>
          <w:iCs/>
          <w:sz w:val="24"/>
          <w:szCs w:val="24"/>
        </w:rPr>
        <w:t xml:space="preserve">Доставка, монтаж и/или инсталация и въвеждане в експлоатация на „Групи сървърни </w:t>
      </w:r>
      <w:r w:rsidRPr="00670DE8">
        <w:rPr>
          <w:bCs/>
          <w:i/>
          <w:iCs/>
          <w:sz w:val="24"/>
          <w:szCs w:val="24"/>
        </w:rPr>
        <w:lastRenderedPageBreak/>
        <w:t>системи – 5 типа (тип 1 – 3 бр., тип 2 – 1 бр., тип 3 – 1 бр. , тип 4 – 1 бр., тип 5 – 1 бр.)“ и/или „UPS системи 3 бр.– (за захранване на сървърни системи 2бр., за захранване на консуматори – 1 бр.)“ и/или „Настолни компютри и монитори – по 10 бр.")</w:t>
      </w:r>
    </w:p>
    <w:p w:rsidR="000F31EF" w:rsidRPr="009C6A47" w:rsidRDefault="000F31EF" w:rsidP="004F79E5">
      <w:pPr>
        <w:jc w:val="both"/>
        <w:rPr>
          <w:bCs/>
          <w:i/>
          <w:iCs/>
          <w:sz w:val="24"/>
          <w:szCs w:val="24"/>
        </w:rPr>
      </w:pPr>
      <w:r w:rsidRPr="009C6A47">
        <w:rPr>
          <w:bCs/>
          <w:i/>
          <w:iCs/>
          <w:color w:val="FF0000"/>
          <w:sz w:val="24"/>
          <w:szCs w:val="24"/>
        </w:rPr>
        <w:t>/ВПИСВА СЕ ПРИЛОЖИМОТО/</w:t>
      </w:r>
    </w:p>
    <w:p w:rsidR="00E819B9" w:rsidRPr="009C6A47" w:rsidRDefault="008D4724" w:rsidP="00832B84">
      <w:pPr>
        <w:pStyle w:val="ListParagraph"/>
        <w:tabs>
          <w:tab w:val="left" w:pos="833"/>
          <w:tab w:val="left" w:pos="835"/>
        </w:tabs>
        <w:spacing w:before="2"/>
        <w:ind w:left="113" w:firstLine="0"/>
        <w:rPr>
          <w:b/>
          <w:sz w:val="24"/>
          <w:szCs w:val="24"/>
        </w:rPr>
      </w:pPr>
      <w:r w:rsidRPr="009C6A47">
        <w:rPr>
          <w:b/>
          <w:sz w:val="24"/>
          <w:szCs w:val="24"/>
        </w:rPr>
        <w:t xml:space="preserve">при </w:t>
      </w:r>
      <w:r w:rsidR="00E819B9" w:rsidRPr="009C6A47">
        <w:rPr>
          <w:b/>
          <w:sz w:val="24"/>
          <w:szCs w:val="24"/>
        </w:rPr>
        <w:t>кумулативно изпълнение на следните условия:</w:t>
      </w:r>
    </w:p>
    <w:p w:rsidR="00C43781" w:rsidRPr="00C43781" w:rsidRDefault="004F79E5" w:rsidP="00C43781">
      <w:pPr>
        <w:pStyle w:val="ListParagraph"/>
        <w:tabs>
          <w:tab w:val="left" w:pos="833"/>
          <w:tab w:val="left" w:pos="835"/>
        </w:tabs>
        <w:spacing w:before="2"/>
        <w:ind w:left="113"/>
        <w:rPr>
          <w:b/>
          <w:sz w:val="24"/>
          <w:szCs w:val="24"/>
        </w:rPr>
      </w:pPr>
      <w:r w:rsidRPr="009C6A47">
        <w:rPr>
          <w:b/>
          <w:sz w:val="24"/>
          <w:szCs w:val="24"/>
        </w:rPr>
        <w:tab/>
        <w:t xml:space="preserve">• </w:t>
      </w:r>
      <w:r w:rsidR="00C43781" w:rsidRPr="00C43781">
        <w:rPr>
          <w:b/>
          <w:sz w:val="24"/>
          <w:szCs w:val="24"/>
        </w:rPr>
        <w:t>извършване на доставка, монтаж, инсталация и тестване на активите;</w:t>
      </w:r>
    </w:p>
    <w:p w:rsidR="00D83BC8" w:rsidRDefault="00C43781" w:rsidP="00D83BC8">
      <w:pPr>
        <w:pStyle w:val="ListParagraph"/>
        <w:tabs>
          <w:tab w:val="left" w:pos="833"/>
          <w:tab w:val="left" w:pos="835"/>
        </w:tabs>
        <w:spacing w:before="2"/>
        <w:ind w:left="11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43781">
        <w:rPr>
          <w:b/>
          <w:sz w:val="24"/>
          <w:szCs w:val="24"/>
        </w:rPr>
        <w:t>• провеждане на 72-часови проби и въвеждане в експлоатация на активите;</w:t>
      </w:r>
    </w:p>
    <w:p w:rsidR="00D77DE3" w:rsidRPr="00D83BC8" w:rsidRDefault="00D83BC8" w:rsidP="00D83BC8">
      <w:pPr>
        <w:pStyle w:val="ListParagraph"/>
        <w:tabs>
          <w:tab w:val="left" w:pos="833"/>
          <w:tab w:val="left" w:pos="835"/>
        </w:tabs>
        <w:spacing w:before="2"/>
        <w:ind w:left="11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77DE3" w:rsidRPr="00D83BC8">
        <w:rPr>
          <w:b/>
        </w:rPr>
        <w:t>• провеждане на обучение и подписване на протокол/и за проведеното/ите обучение/я</w:t>
      </w:r>
      <w:bookmarkStart w:id="0" w:name="_GoBack"/>
      <w:bookmarkEnd w:id="0"/>
    </w:p>
    <w:p w:rsidR="004F79E5" w:rsidRPr="009C6A47" w:rsidRDefault="00C43781" w:rsidP="00C43781">
      <w:pPr>
        <w:pStyle w:val="ListParagraph"/>
        <w:tabs>
          <w:tab w:val="left" w:pos="833"/>
          <w:tab w:val="left" w:pos="835"/>
        </w:tabs>
        <w:spacing w:before="2"/>
        <w:ind w:left="11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43781">
        <w:rPr>
          <w:b/>
          <w:sz w:val="24"/>
          <w:szCs w:val="24"/>
        </w:rPr>
        <w:t>• подписване на приемо-предавателен/и протокол/и.</w:t>
      </w:r>
    </w:p>
    <w:p w:rsidR="00D0208E" w:rsidRPr="009C6A47" w:rsidRDefault="005863D4" w:rsidP="004F79E5">
      <w:pPr>
        <w:pStyle w:val="ListParagraph"/>
        <w:tabs>
          <w:tab w:val="left" w:pos="833"/>
          <w:tab w:val="left" w:pos="835"/>
        </w:tabs>
        <w:spacing w:before="2"/>
        <w:ind w:left="113" w:firstLine="0"/>
        <w:rPr>
          <w:sz w:val="24"/>
          <w:szCs w:val="24"/>
        </w:rPr>
      </w:pPr>
      <w:r w:rsidRPr="009C6A47">
        <w:rPr>
          <w:sz w:val="24"/>
          <w:szCs w:val="24"/>
        </w:rPr>
        <w:t xml:space="preserve">съгласно техническите спецификации на </w:t>
      </w:r>
      <w:r w:rsidRPr="009C6A47">
        <w:rPr>
          <w:b/>
          <w:sz w:val="24"/>
          <w:szCs w:val="24"/>
        </w:rPr>
        <w:t xml:space="preserve">ВЪЗЛОЖИТЕЛЯ </w:t>
      </w:r>
      <w:r w:rsidRPr="009C6A47">
        <w:rPr>
          <w:sz w:val="24"/>
          <w:szCs w:val="24"/>
        </w:rPr>
        <w:t xml:space="preserve">и офертата с техническо и ценово предложение на </w:t>
      </w:r>
      <w:r w:rsidRPr="009C6A47">
        <w:rPr>
          <w:b/>
          <w:sz w:val="24"/>
          <w:szCs w:val="24"/>
        </w:rPr>
        <w:t>ИЗПЪЛНИТЕЛЯ</w:t>
      </w:r>
      <w:r w:rsidRPr="009C6A47">
        <w:rPr>
          <w:sz w:val="24"/>
          <w:szCs w:val="24"/>
        </w:rPr>
        <w:t>, която се счита за неразделна част от настоящия договор.</w:t>
      </w:r>
    </w:p>
    <w:p w:rsidR="00D0208E" w:rsidRPr="009C6A47" w:rsidRDefault="00D0208E">
      <w:pPr>
        <w:pStyle w:val="BodyText"/>
        <w:spacing w:before="1"/>
        <w:ind w:left="0"/>
      </w:pPr>
    </w:p>
    <w:p w:rsidR="00D0208E" w:rsidRPr="009C6A47" w:rsidRDefault="005863D4">
      <w:pPr>
        <w:ind w:left="113" w:right="100"/>
        <w:rPr>
          <w:sz w:val="24"/>
          <w:szCs w:val="24"/>
        </w:rPr>
      </w:pPr>
      <w:r w:rsidRPr="009C6A47">
        <w:rPr>
          <w:b/>
          <w:sz w:val="24"/>
          <w:szCs w:val="24"/>
        </w:rPr>
        <w:t xml:space="preserve">Чл. 3. ВЪЗЛОЖИТЕЛЯТ </w:t>
      </w:r>
      <w:r w:rsidRPr="009C6A47">
        <w:rPr>
          <w:sz w:val="24"/>
          <w:szCs w:val="24"/>
        </w:rPr>
        <w:t xml:space="preserve">се задължава да заплати цената на дейностите по Договора в размера и по начина, уговорени в </w:t>
      </w:r>
      <w:r w:rsidRPr="009C6A47">
        <w:rPr>
          <w:b/>
          <w:sz w:val="24"/>
          <w:szCs w:val="24"/>
        </w:rPr>
        <w:t>чл. 7</w:t>
      </w:r>
      <w:r w:rsidRPr="009C6A47">
        <w:rPr>
          <w:sz w:val="24"/>
          <w:szCs w:val="24"/>
        </w:rPr>
        <w:t>.</w:t>
      </w:r>
    </w:p>
    <w:p w:rsidR="00D0208E" w:rsidRPr="009C6A47" w:rsidRDefault="00D0208E">
      <w:pPr>
        <w:pStyle w:val="BodyText"/>
        <w:ind w:left="0"/>
      </w:pPr>
    </w:p>
    <w:p w:rsidR="00D0208E" w:rsidRPr="00C43781" w:rsidRDefault="005863D4" w:rsidP="00C43781">
      <w:pPr>
        <w:pStyle w:val="ListParagraph"/>
        <w:ind w:left="113" w:firstLine="0"/>
        <w:jc w:val="both"/>
        <w:rPr>
          <w:bCs/>
          <w:i/>
          <w:iCs/>
          <w:sz w:val="24"/>
          <w:szCs w:val="24"/>
        </w:rPr>
      </w:pPr>
      <w:r w:rsidRPr="009C6A47">
        <w:rPr>
          <w:b/>
          <w:sz w:val="24"/>
          <w:szCs w:val="24"/>
        </w:rPr>
        <w:t xml:space="preserve">Чл. 4. </w:t>
      </w:r>
      <w:r w:rsidRPr="009C6A47">
        <w:rPr>
          <w:sz w:val="24"/>
          <w:szCs w:val="24"/>
        </w:rPr>
        <w:t>(1) Всички рискове за сток</w:t>
      </w:r>
      <w:r w:rsidR="00663AFD" w:rsidRPr="009C6A47">
        <w:rPr>
          <w:sz w:val="24"/>
          <w:szCs w:val="24"/>
        </w:rPr>
        <w:t>ата</w:t>
      </w:r>
      <w:r w:rsidRPr="009C6A47">
        <w:rPr>
          <w:sz w:val="24"/>
          <w:szCs w:val="24"/>
        </w:rPr>
        <w:t xml:space="preserve"> са за сметка на </w:t>
      </w:r>
      <w:r w:rsidRPr="009C6A47">
        <w:rPr>
          <w:b/>
          <w:sz w:val="24"/>
          <w:szCs w:val="24"/>
        </w:rPr>
        <w:t xml:space="preserve">ИЗПЪЛНИТЕЛЯ </w:t>
      </w:r>
      <w:r w:rsidRPr="009C6A47">
        <w:rPr>
          <w:sz w:val="24"/>
          <w:szCs w:val="24"/>
        </w:rPr>
        <w:t xml:space="preserve">до предварителното приемане в местоназначението им. </w:t>
      </w:r>
      <w:r w:rsidR="008559E0" w:rsidRPr="009C6A47">
        <w:rPr>
          <w:sz w:val="24"/>
          <w:szCs w:val="24"/>
        </w:rPr>
        <w:t xml:space="preserve"> </w:t>
      </w:r>
      <w:r w:rsidR="000F31EF" w:rsidRPr="009C6A47">
        <w:rPr>
          <w:sz w:val="24"/>
          <w:szCs w:val="24"/>
        </w:rPr>
        <w:t>…………………………………………..</w:t>
      </w:r>
      <w:r w:rsidR="008559E0" w:rsidRPr="009C6A47">
        <w:rPr>
          <w:sz w:val="24"/>
          <w:szCs w:val="24"/>
        </w:rPr>
        <w:t xml:space="preserve"> </w:t>
      </w:r>
      <w:r w:rsidR="009C6A47" w:rsidRPr="009C6A47">
        <w:rPr>
          <w:sz w:val="24"/>
          <w:szCs w:val="24"/>
        </w:rPr>
        <w:t>(</w:t>
      </w:r>
      <w:r w:rsidR="00C43781" w:rsidRPr="00670DE8">
        <w:rPr>
          <w:bCs/>
          <w:i/>
          <w:iCs/>
          <w:sz w:val="24"/>
          <w:szCs w:val="24"/>
        </w:rPr>
        <w:t>„Групи сървърни системи – 5 типа (тип 1 – 3 бр., тип 2 – 1 бр., тип 3 – 1 бр. , тип 4 – 1 бр., тип 5 – 1 бр.)“ и/или „UPS системи 3 бр.– (за захранване на сървърни системи 2бр., за захранване на консуматори – 1 бр.)“ и/или „Настолни компютри и монитори – по 10 бр.")</w:t>
      </w:r>
      <w:r w:rsidR="00C43781">
        <w:rPr>
          <w:bCs/>
          <w:i/>
          <w:iCs/>
          <w:sz w:val="24"/>
          <w:szCs w:val="24"/>
        </w:rPr>
        <w:t xml:space="preserve"> </w:t>
      </w:r>
      <w:r w:rsidR="00832B84" w:rsidRPr="009C6A47">
        <w:rPr>
          <w:bCs/>
          <w:i/>
          <w:iCs/>
          <w:color w:val="FF0000"/>
          <w:sz w:val="24"/>
          <w:szCs w:val="24"/>
        </w:rPr>
        <w:t>според предмета на договора</w:t>
      </w:r>
      <w:r w:rsidR="00832B84" w:rsidRPr="009C6A47">
        <w:rPr>
          <w:bCs/>
          <w:i/>
          <w:iCs/>
          <w:sz w:val="24"/>
          <w:szCs w:val="24"/>
        </w:rPr>
        <w:t>)</w:t>
      </w:r>
      <w:r w:rsidRPr="009C6A47">
        <w:rPr>
          <w:sz w:val="24"/>
          <w:szCs w:val="24"/>
        </w:rPr>
        <w:t xml:space="preserve"> </w:t>
      </w:r>
      <w:r w:rsidR="00832B84" w:rsidRPr="009C6A47">
        <w:rPr>
          <w:sz w:val="24"/>
          <w:szCs w:val="24"/>
        </w:rPr>
        <w:t>т</w:t>
      </w:r>
      <w:r w:rsidRPr="009C6A47">
        <w:rPr>
          <w:sz w:val="24"/>
          <w:szCs w:val="24"/>
        </w:rPr>
        <w:t>рябва да бъд</w:t>
      </w:r>
      <w:r w:rsidR="001B38BB" w:rsidRPr="009C6A47">
        <w:rPr>
          <w:sz w:val="24"/>
          <w:szCs w:val="24"/>
        </w:rPr>
        <w:t>е</w:t>
      </w:r>
      <w:r w:rsidR="00832B84" w:rsidRPr="009C6A47">
        <w:rPr>
          <w:sz w:val="24"/>
          <w:szCs w:val="24"/>
        </w:rPr>
        <w:t>/бъдат</w:t>
      </w:r>
      <w:r w:rsidRPr="009C6A47">
        <w:rPr>
          <w:sz w:val="24"/>
          <w:szCs w:val="24"/>
        </w:rPr>
        <w:t xml:space="preserve"> опакован</w:t>
      </w:r>
      <w:r w:rsidR="001B38BB" w:rsidRPr="009C6A47">
        <w:rPr>
          <w:sz w:val="24"/>
          <w:szCs w:val="24"/>
        </w:rPr>
        <w:t>а</w:t>
      </w:r>
      <w:r w:rsidR="00832B84" w:rsidRPr="009C6A47">
        <w:rPr>
          <w:sz w:val="24"/>
          <w:szCs w:val="24"/>
        </w:rPr>
        <w:t>/и</w:t>
      </w:r>
      <w:r w:rsidRPr="009C6A47">
        <w:rPr>
          <w:sz w:val="24"/>
          <w:szCs w:val="24"/>
        </w:rPr>
        <w:t xml:space="preserve"> по подходящ начин</w:t>
      </w:r>
      <w:r w:rsidR="000F31EF" w:rsidRPr="009C6A47">
        <w:rPr>
          <w:sz w:val="24"/>
          <w:szCs w:val="24"/>
        </w:rPr>
        <w:t xml:space="preserve"> (</w:t>
      </w:r>
      <w:r w:rsidR="000F31EF" w:rsidRPr="009C6A47">
        <w:rPr>
          <w:color w:val="FF0000"/>
          <w:sz w:val="24"/>
          <w:szCs w:val="24"/>
        </w:rPr>
        <w:t>ТАМ КЪДЕТО Е ПРИЛОЖИМО</w:t>
      </w:r>
      <w:r w:rsidR="000F31EF" w:rsidRPr="009C6A47">
        <w:rPr>
          <w:sz w:val="24"/>
          <w:szCs w:val="24"/>
        </w:rPr>
        <w:t>)</w:t>
      </w:r>
      <w:r w:rsidRPr="009C6A47">
        <w:rPr>
          <w:sz w:val="24"/>
          <w:szCs w:val="24"/>
        </w:rPr>
        <w:t>, за да се предпаз</w:t>
      </w:r>
      <w:r w:rsidR="001B38BB" w:rsidRPr="009C6A47">
        <w:rPr>
          <w:sz w:val="24"/>
          <w:szCs w:val="24"/>
        </w:rPr>
        <w:t>и</w:t>
      </w:r>
      <w:r w:rsidR="00832B84" w:rsidRPr="009C6A47">
        <w:rPr>
          <w:sz w:val="24"/>
          <w:szCs w:val="24"/>
        </w:rPr>
        <w:t>/ят</w:t>
      </w:r>
      <w:r w:rsidRPr="009C6A47">
        <w:rPr>
          <w:sz w:val="24"/>
          <w:szCs w:val="24"/>
        </w:rPr>
        <w:t xml:space="preserve"> от повреждане или разваляне по време на транспортирането</w:t>
      </w:r>
      <w:r w:rsidRPr="009C6A47">
        <w:rPr>
          <w:spacing w:val="-9"/>
          <w:sz w:val="24"/>
          <w:szCs w:val="24"/>
        </w:rPr>
        <w:t xml:space="preserve"> </w:t>
      </w:r>
      <w:r w:rsidR="001B38BB" w:rsidRPr="009C6A47">
        <w:rPr>
          <w:sz w:val="24"/>
          <w:szCs w:val="24"/>
        </w:rPr>
        <w:t>й</w:t>
      </w:r>
      <w:r w:rsidR="00832B84" w:rsidRPr="009C6A47">
        <w:rPr>
          <w:sz w:val="24"/>
          <w:szCs w:val="24"/>
        </w:rPr>
        <w:t>/им</w:t>
      </w:r>
      <w:r w:rsidRPr="009C6A47">
        <w:rPr>
          <w:sz w:val="24"/>
          <w:szCs w:val="24"/>
        </w:rPr>
        <w:t>.</w:t>
      </w:r>
    </w:p>
    <w:p w:rsidR="00C43781" w:rsidRDefault="005863D4" w:rsidP="00C43781">
      <w:pPr>
        <w:pStyle w:val="BodyText"/>
        <w:ind w:right="114" w:firstLine="708"/>
        <w:jc w:val="both"/>
      </w:pPr>
      <w:r w:rsidRPr="009C6A47">
        <w:t>(2) Опаковката става собственост на получателя от момента на предаване на упълномощен</w:t>
      </w:r>
      <w:r w:rsidR="00832B84" w:rsidRPr="009C6A47">
        <w:t>о/и</w:t>
      </w:r>
      <w:r w:rsidRPr="009C6A47">
        <w:t xml:space="preserve"> от </w:t>
      </w:r>
      <w:r w:rsidRPr="009C6A47">
        <w:rPr>
          <w:b/>
        </w:rPr>
        <w:t xml:space="preserve">ВЪЗЛОЖИТЕЛЯ </w:t>
      </w:r>
      <w:r w:rsidRPr="009C6A47">
        <w:t>лице/а, като се спазват всички изисквания за защита на околната среда. Оборудването се монтира, тества и въвежда в експлоатация от ИЗПЪЛНИТЕЛЯ на договора</w:t>
      </w:r>
      <w:r w:rsidR="00C43781">
        <w:t xml:space="preserve"> на адрес:</w:t>
      </w:r>
    </w:p>
    <w:p w:rsidR="00243083" w:rsidRPr="00243083" w:rsidRDefault="00243083" w:rsidP="00243083">
      <w:pPr>
        <w:rPr>
          <w:szCs w:val="24"/>
        </w:rPr>
      </w:pPr>
      <w:r>
        <w:rPr>
          <w:b/>
          <w:bCs/>
          <w:szCs w:val="24"/>
        </w:rPr>
        <w:t xml:space="preserve"> За активите „</w:t>
      </w:r>
      <w:r w:rsidRPr="00F60EBA">
        <w:rPr>
          <w:szCs w:val="24"/>
        </w:rPr>
        <w:t>Групи сървърни системи – 5 типа (</w:t>
      </w:r>
      <w:r w:rsidRPr="00B61D89">
        <w:rPr>
          <w:b/>
          <w:bCs/>
          <w:szCs w:val="24"/>
        </w:rPr>
        <w:t>тип 1 – 2 бр</w:t>
      </w:r>
      <w:r w:rsidRPr="00F60EBA">
        <w:rPr>
          <w:szCs w:val="24"/>
        </w:rPr>
        <w:t>., тип 2 – 1 бр., тип 3 – 1 бр. , тип 4 – 1 бр., тип 5 – 1 бр.)“:</w:t>
      </w:r>
      <w:r w:rsidRPr="004352E5">
        <w:rPr>
          <w:szCs w:val="24"/>
        </w:rPr>
        <w:t xml:space="preserve"> </w:t>
      </w:r>
      <w:r w:rsidRPr="00F60EBA">
        <w:rPr>
          <w:szCs w:val="24"/>
        </w:rPr>
        <w:t>гр. Варна, ул. Христо Самсаров</w:t>
      </w:r>
      <w:r>
        <w:rPr>
          <w:szCs w:val="24"/>
        </w:rPr>
        <w:t xml:space="preserve"> </w:t>
      </w:r>
      <w:r w:rsidRPr="00F60EBA">
        <w:rPr>
          <w:szCs w:val="24"/>
        </w:rPr>
        <w:t>39</w:t>
      </w:r>
      <w:r w:rsidR="009C341D">
        <w:rPr>
          <w:szCs w:val="24"/>
        </w:rPr>
        <w:t>.</w:t>
      </w:r>
    </w:p>
    <w:p w:rsidR="00243083" w:rsidRDefault="00243083" w:rsidP="00243083">
      <w:pPr>
        <w:snapToGrid w:val="0"/>
        <w:jc w:val="both"/>
        <w:rPr>
          <w:szCs w:val="24"/>
        </w:rPr>
      </w:pPr>
    </w:p>
    <w:p w:rsidR="00243083" w:rsidRPr="00243083" w:rsidRDefault="00243083" w:rsidP="00243083">
      <w:pPr>
        <w:snapToGrid w:val="0"/>
        <w:jc w:val="both"/>
        <w:rPr>
          <w:szCs w:val="24"/>
        </w:rPr>
      </w:pPr>
      <w:r w:rsidRPr="00B61D89">
        <w:rPr>
          <w:b/>
          <w:bCs/>
          <w:szCs w:val="24"/>
        </w:rPr>
        <w:t>За актива от ОП1</w:t>
      </w:r>
      <w:r>
        <w:rPr>
          <w:szCs w:val="24"/>
        </w:rPr>
        <w:t xml:space="preserve"> – </w:t>
      </w:r>
      <w:r w:rsidRPr="00B61D89">
        <w:rPr>
          <w:b/>
          <w:bCs/>
          <w:szCs w:val="24"/>
        </w:rPr>
        <w:t>1 бр. „Сървърна система тип 1“</w:t>
      </w:r>
      <w:r>
        <w:rPr>
          <w:szCs w:val="24"/>
        </w:rPr>
        <w:t xml:space="preserve">: гр. София, ул. </w:t>
      </w:r>
      <w:r w:rsidRPr="00336A3D">
        <w:rPr>
          <w:szCs w:val="24"/>
        </w:rPr>
        <w:t>гр. София, ж.к. "Младост 4", бул.</w:t>
      </w:r>
      <w:r>
        <w:rPr>
          <w:szCs w:val="24"/>
        </w:rPr>
        <w:t xml:space="preserve"> </w:t>
      </w:r>
      <w:r w:rsidRPr="00336A3D">
        <w:rPr>
          <w:szCs w:val="24"/>
        </w:rPr>
        <w:t>"Александър Малинов" 91</w:t>
      </w:r>
    </w:p>
    <w:p w:rsidR="00243083" w:rsidRDefault="00243083" w:rsidP="00243083">
      <w:pPr>
        <w:snapToGrid w:val="0"/>
        <w:jc w:val="both"/>
        <w:rPr>
          <w:szCs w:val="24"/>
        </w:rPr>
      </w:pPr>
    </w:p>
    <w:p w:rsidR="00243083" w:rsidRDefault="00243083" w:rsidP="00243083">
      <w:pPr>
        <w:rPr>
          <w:szCs w:val="24"/>
        </w:rPr>
      </w:pPr>
      <w:r w:rsidRPr="00B61D89">
        <w:rPr>
          <w:b/>
          <w:bCs/>
          <w:szCs w:val="24"/>
        </w:rPr>
        <w:t xml:space="preserve">За активите </w:t>
      </w:r>
      <w:r w:rsidRPr="00F60EBA">
        <w:rPr>
          <w:szCs w:val="24"/>
        </w:rPr>
        <w:t>„UPS системи 3 бр. – (за захранване на сървърни системи 2бр., за захранване на консуматори – 1 бр.)“</w:t>
      </w:r>
      <w:r>
        <w:rPr>
          <w:szCs w:val="24"/>
        </w:rPr>
        <w:t xml:space="preserve"> </w:t>
      </w:r>
      <w:r w:rsidRPr="00B61D89">
        <w:rPr>
          <w:b/>
          <w:bCs/>
          <w:szCs w:val="24"/>
        </w:rPr>
        <w:t xml:space="preserve">и </w:t>
      </w:r>
      <w:r w:rsidRPr="00F60EBA">
        <w:rPr>
          <w:szCs w:val="24"/>
        </w:rPr>
        <w:t xml:space="preserve"> „Настолни компютри и монитори – по 10 бр.“</w:t>
      </w:r>
      <w:r>
        <w:rPr>
          <w:szCs w:val="24"/>
        </w:rPr>
        <w:t xml:space="preserve">: </w:t>
      </w:r>
      <w:r w:rsidRPr="00F60EBA">
        <w:rPr>
          <w:szCs w:val="24"/>
        </w:rPr>
        <w:t>гр. Варна, ул. Христо Самсаров</w:t>
      </w:r>
      <w:r>
        <w:rPr>
          <w:szCs w:val="24"/>
        </w:rPr>
        <w:t xml:space="preserve"> </w:t>
      </w:r>
      <w:r w:rsidRPr="00F60EBA">
        <w:rPr>
          <w:szCs w:val="24"/>
        </w:rPr>
        <w:t>39</w:t>
      </w:r>
    </w:p>
    <w:p w:rsidR="00243083" w:rsidRDefault="00243083" w:rsidP="00243083">
      <w:pPr>
        <w:jc w:val="both"/>
        <w:rPr>
          <w:bCs/>
          <w:i/>
          <w:iCs/>
          <w:color w:val="FF0000"/>
          <w:sz w:val="24"/>
          <w:szCs w:val="24"/>
        </w:rPr>
      </w:pPr>
    </w:p>
    <w:p w:rsidR="00243083" w:rsidRPr="009C6A47" w:rsidRDefault="00243083" w:rsidP="00243083">
      <w:pPr>
        <w:jc w:val="both"/>
        <w:rPr>
          <w:bCs/>
          <w:i/>
          <w:iCs/>
          <w:sz w:val="24"/>
          <w:szCs w:val="24"/>
        </w:rPr>
      </w:pPr>
      <w:r w:rsidRPr="009C6A47">
        <w:rPr>
          <w:bCs/>
          <w:i/>
          <w:iCs/>
          <w:color w:val="FF0000"/>
          <w:sz w:val="24"/>
          <w:szCs w:val="24"/>
        </w:rPr>
        <w:t>/ВПИСВА СЕ ПРИЛОЖИМОТО</w:t>
      </w:r>
      <w:r>
        <w:rPr>
          <w:bCs/>
          <w:i/>
          <w:iCs/>
          <w:color w:val="FF0000"/>
          <w:sz w:val="24"/>
          <w:szCs w:val="24"/>
        </w:rPr>
        <w:t xml:space="preserve"> СПОРЕД ПРЕДМЕТА НА ДОГОВОРА</w:t>
      </w:r>
      <w:r w:rsidRPr="009C6A47">
        <w:rPr>
          <w:bCs/>
          <w:i/>
          <w:iCs/>
          <w:color w:val="FF0000"/>
          <w:sz w:val="24"/>
          <w:szCs w:val="24"/>
        </w:rPr>
        <w:t>/</w:t>
      </w:r>
    </w:p>
    <w:p w:rsidR="00243083" w:rsidRDefault="00243083" w:rsidP="00C43781">
      <w:pPr>
        <w:pStyle w:val="BodyText"/>
        <w:ind w:right="114" w:firstLine="708"/>
        <w:jc w:val="both"/>
      </w:pPr>
    </w:p>
    <w:p w:rsidR="009C6A47" w:rsidRPr="009C6A47" w:rsidRDefault="009C6A47" w:rsidP="009C6A47">
      <w:pPr>
        <w:pStyle w:val="BodyText"/>
        <w:ind w:right="114" w:firstLine="708"/>
        <w:jc w:val="both"/>
      </w:pPr>
    </w:p>
    <w:p w:rsidR="00D0208E" w:rsidRPr="009C6A47" w:rsidRDefault="005863D4">
      <w:pPr>
        <w:pStyle w:val="Heading1"/>
      </w:pPr>
      <w:r w:rsidRPr="009C6A47">
        <w:t>ПРИЕМАНЕ, ПРЕДАВАНЕ, РЕКЛАМАЦИИ</w:t>
      </w:r>
    </w:p>
    <w:p w:rsidR="00D0208E" w:rsidRPr="009C6A47" w:rsidRDefault="00D0208E">
      <w:pPr>
        <w:pStyle w:val="BodyText"/>
        <w:spacing w:before="7"/>
        <w:ind w:left="0"/>
        <w:rPr>
          <w:b/>
        </w:rPr>
      </w:pPr>
    </w:p>
    <w:p w:rsidR="00D0208E" w:rsidRPr="009C6A47" w:rsidRDefault="005863D4">
      <w:pPr>
        <w:pStyle w:val="BodyText"/>
        <w:ind w:right="108"/>
        <w:jc w:val="both"/>
        <w:rPr>
          <w:b/>
        </w:rPr>
      </w:pPr>
      <w:r w:rsidRPr="009C6A47">
        <w:rPr>
          <w:b/>
        </w:rPr>
        <w:t xml:space="preserve">Чл. 5. </w:t>
      </w:r>
      <w:r w:rsidRPr="009C6A47">
        <w:t>(1) Доставката се извършва на адреса, посочен в чл.4 (2) в присъствието на представител</w:t>
      </w:r>
      <w:r w:rsidR="00832B84" w:rsidRPr="009C6A47">
        <w:t>/и</w:t>
      </w:r>
      <w:r w:rsidRPr="009C6A47">
        <w:t xml:space="preserve"> от страна на </w:t>
      </w:r>
      <w:r w:rsidRPr="009C6A47">
        <w:rPr>
          <w:b/>
        </w:rPr>
        <w:t>ИЗПЪЛНИТЕЛЯ.</w:t>
      </w:r>
    </w:p>
    <w:p w:rsidR="00D0208E" w:rsidRPr="00243083" w:rsidRDefault="005863D4" w:rsidP="00243083">
      <w:pPr>
        <w:pStyle w:val="ListParagraph"/>
        <w:ind w:left="113" w:firstLine="0"/>
        <w:jc w:val="both"/>
        <w:rPr>
          <w:bCs/>
          <w:i/>
          <w:iCs/>
          <w:sz w:val="24"/>
          <w:szCs w:val="24"/>
        </w:rPr>
      </w:pPr>
      <w:r w:rsidRPr="009C6A47">
        <w:rPr>
          <w:b/>
        </w:rPr>
        <w:t xml:space="preserve">(2) </w:t>
      </w:r>
      <w:r w:rsidRPr="009C6A47">
        <w:t xml:space="preserve">До </w:t>
      </w:r>
      <w:r w:rsidR="001B38BB" w:rsidRPr="009C6A47">
        <w:t>20</w:t>
      </w:r>
      <w:r w:rsidRPr="009C6A47">
        <w:t xml:space="preserve"> /</w:t>
      </w:r>
      <w:r w:rsidR="001B38BB" w:rsidRPr="009C6A47">
        <w:t>двадесет</w:t>
      </w:r>
      <w:r w:rsidRPr="009C6A47">
        <w:t xml:space="preserve">/ календарни дни от датата на приемане на </w:t>
      </w:r>
      <w:r w:rsidR="009C6A47" w:rsidRPr="009C6A47">
        <w:t>(</w:t>
      </w:r>
      <w:r w:rsidR="00243083" w:rsidRPr="00670DE8">
        <w:rPr>
          <w:bCs/>
          <w:i/>
          <w:iCs/>
          <w:sz w:val="24"/>
          <w:szCs w:val="24"/>
        </w:rPr>
        <w:t xml:space="preserve"> „Групи сървърни системи – 5 типа (тип 1 – 3 бр., тип 2 – 1 бр., тип 3 – 1 бр. , тип 4 – 1 бр., тип 5 – 1 бр.)“ и/или „UPS системи 3 бр.– (за захранване на сървърни системи 2бр., за захранване на консуматори – 1 бр.)“ и/или </w:t>
      </w:r>
      <w:r w:rsidR="00243083" w:rsidRPr="00670DE8">
        <w:rPr>
          <w:bCs/>
          <w:i/>
          <w:iCs/>
          <w:sz w:val="24"/>
          <w:szCs w:val="24"/>
        </w:rPr>
        <w:lastRenderedPageBreak/>
        <w:t>„Настолни компютри и монитори – по 10 бр.")</w:t>
      </w:r>
      <w:r w:rsidR="009C6A47" w:rsidRPr="009C6A47">
        <w:rPr>
          <w:bCs/>
          <w:i/>
          <w:iCs/>
        </w:rPr>
        <w:t>,</w:t>
      </w:r>
      <w:r w:rsidR="000F31EF" w:rsidRPr="009C6A47">
        <w:rPr>
          <w:bCs/>
          <w:i/>
          <w:iCs/>
          <w:color w:val="FF0000"/>
        </w:rPr>
        <w:t xml:space="preserve"> </w:t>
      </w:r>
      <w:r w:rsidR="009C6A47" w:rsidRPr="009C6A47">
        <w:rPr>
          <w:bCs/>
          <w:i/>
          <w:iCs/>
          <w:color w:val="FF0000"/>
        </w:rPr>
        <w:t>(</w:t>
      </w:r>
      <w:r w:rsidR="000F31EF" w:rsidRPr="009C6A47">
        <w:rPr>
          <w:bCs/>
          <w:i/>
          <w:iCs/>
          <w:color w:val="FF0000"/>
        </w:rPr>
        <w:t xml:space="preserve">според предмета на договора) </w:t>
      </w:r>
      <w:r w:rsidR="008559E0" w:rsidRPr="009C6A47">
        <w:t xml:space="preserve"> и</w:t>
      </w:r>
      <w:r w:rsidR="001B38BB" w:rsidRPr="009C6A47">
        <w:t xml:space="preserve"> </w:t>
      </w:r>
      <w:r w:rsidRPr="009C6A47">
        <w:t>оборудването</w:t>
      </w:r>
      <w:r w:rsidR="001B38BB" w:rsidRPr="009C6A47">
        <w:t xml:space="preserve"> към нея</w:t>
      </w:r>
      <w:r w:rsidR="008559E0" w:rsidRPr="009C6A47">
        <w:t>/тях</w:t>
      </w:r>
      <w:r w:rsidRPr="009C6A47">
        <w:t xml:space="preserve"> се подписва приемо-предавателен</w:t>
      </w:r>
      <w:r w:rsidR="008559E0" w:rsidRPr="009C6A47">
        <w:t>/и</w:t>
      </w:r>
      <w:r w:rsidRPr="009C6A47">
        <w:t xml:space="preserve"> протокол</w:t>
      </w:r>
      <w:r w:rsidR="008559E0" w:rsidRPr="009C6A47">
        <w:t>/и</w:t>
      </w:r>
      <w:r w:rsidRPr="009C6A47">
        <w:t>, но не по-късно от крайния срок на договора за доставка.</w:t>
      </w:r>
    </w:p>
    <w:p w:rsidR="00723480" w:rsidRPr="009C6A47" w:rsidRDefault="00723480">
      <w:pPr>
        <w:pStyle w:val="BodyText"/>
        <w:spacing w:before="5"/>
        <w:ind w:left="0"/>
      </w:pPr>
    </w:p>
    <w:p w:rsidR="00D0208E" w:rsidRPr="009C6A47" w:rsidRDefault="005863D4">
      <w:pPr>
        <w:pStyle w:val="Heading1"/>
      </w:pPr>
      <w:r w:rsidRPr="009C6A47">
        <w:t>ЦЕНИ И НАЧИН НА ПЛАЩАНЕ</w:t>
      </w:r>
    </w:p>
    <w:p w:rsidR="00D0208E" w:rsidRPr="009C6A47" w:rsidRDefault="00D0208E">
      <w:pPr>
        <w:pStyle w:val="BodyText"/>
        <w:spacing w:before="7"/>
        <w:ind w:left="0"/>
        <w:rPr>
          <w:b/>
        </w:rPr>
      </w:pPr>
    </w:p>
    <w:p w:rsidR="00D0208E" w:rsidRPr="009C6A47" w:rsidRDefault="005863D4">
      <w:pPr>
        <w:pStyle w:val="BodyText"/>
        <w:tabs>
          <w:tab w:val="left" w:leader="dot" w:pos="7474"/>
        </w:tabs>
      </w:pPr>
      <w:r w:rsidRPr="009C6A47">
        <w:rPr>
          <w:b/>
        </w:rPr>
        <w:t xml:space="preserve">Чл. 6 </w:t>
      </w:r>
      <w:r w:rsidRPr="009C6A47">
        <w:t xml:space="preserve">(1) Общата стойност </w:t>
      </w:r>
      <w:r w:rsidRPr="009C6A47">
        <w:rPr>
          <w:spacing w:val="31"/>
        </w:rPr>
        <w:t xml:space="preserve"> </w:t>
      </w:r>
      <w:r w:rsidRPr="009C6A47">
        <w:t>на договора</w:t>
      </w:r>
      <w:r w:rsidRPr="009C6A47">
        <w:rPr>
          <w:spacing w:val="14"/>
        </w:rPr>
        <w:t xml:space="preserve"> </w:t>
      </w:r>
      <w:r w:rsidRPr="009C6A47">
        <w:t>е</w:t>
      </w:r>
      <w:r w:rsidRPr="009C6A47">
        <w:tab/>
        <w:t>лева (цифром и</w:t>
      </w:r>
      <w:r w:rsidRPr="009C6A47">
        <w:rPr>
          <w:spacing w:val="46"/>
        </w:rPr>
        <w:t xml:space="preserve"> </w:t>
      </w:r>
      <w:r w:rsidRPr="009C6A47">
        <w:t>словом),</w:t>
      </w:r>
    </w:p>
    <w:p w:rsidR="00D0208E" w:rsidRPr="009C6A47" w:rsidRDefault="005863D4">
      <w:pPr>
        <w:ind w:left="113"/>
        <w:rPr>
          <w:sz w:val="24"/>
          <w:szCs w:val="24"/>
        </w:rPr>
      </w:pPr>
      <w:r w:rsidRPr="009C6A47">
        <w:rPr>
          <w:sz w:val="24"/>
          <w:szCs w:val="24"/>
        </w:rPr>
        <w:t xml:space="preserve">без включен ДДС, съгласно Оферта на </w:t>
      </w:r>
      <w:r w:rsidRPr="009C6A47">
        <w:rPr>
          <w:b/>
          <w:sz w:val="24"/>
          <w:szCs w:val="24"/>
        </w:rPr>
        <w:t>ИЗПЪЛНИТЕЛЯ</w:t>
      </w:r>
      <w:r w:rsidRPr="009C6A47">
        <w:rPr>
          <w:sz w:val="24"/>
          <w:szCs w:val="24"/>
        </w:rPr>
        <w:t>.</w:t>
      </w:r>
    </w:p>
    <w:p w:rsidR="00D0208E" w:rsidRPr="009C6A47" w:rsidRDefault="005863D4">
      <w:pPr>
        <w:pStyle w:val="BodyText"/>
        <w:ind w:left="774"/>
      </w:pPr>
      <w:r w:rsidRPr="009C6A47">
        <w:t xml:space="preserve">(2) Цената съставлява цялото възнаграждение, дължимо от </w:t>
      </w:r>
      <w:r w:rsidRPr="009C6A47">
        <w:rPr>
          <w:b/>
        </w:rPr>
        <w:t>ВЪЗЛОЖИТЕЛЯ</w:t>
      </w:r>
      <w:r w:rsidRPr="009C6A47">
        <w:rPr>
          <w:b/>
          <w:spacing w:val="59"/>
        </w:rPr>
        <w:t xml:space="preserve"> </w:t>
      </w:r>
      <w:r w:rsidRPr="009C6A47">
        <w:t>на</w:t>
      </w:r>
    </w:p>
    <w:p w:rsidR="00D0208E" w:rsidRPr="009C6A47" w:rsidRDefault="005863D4">
      <w:pPr>
        <w:pStyle w:val="BodyText"/>
      </w:pPr>
      <w:r w:rsidRPr="009C6A47">
        <w:rPr>
          <w:b/>
        </w:rPr>
        <w:t xml:space="preserve">ИЗПЪЛНИТЕЛЯ </w:t>
      </w:r>
      <w:r w:rsidRPr="009C6A47">
        <w:t>по договора. Тази цена е окончателна и не подлежи на преразглеждане.</w:t>
      </w:r>
    </w:p>
    <w:p w:rsidR="00D0208E" w:rsidRPr="009C6A47" w:rsidRDefault="00D0208E">
      <w:pPr>
        <w:pStyle w:val="BodyText"/>
        <w:ind w:left="0"/>
      </w:pPr>
    </w:p>
    <w:p w:rsidR="00877ED9" w:rsidRPr="009C6A47" w:rsidRDefault="005863D4" w:rsidP="009C6A47">
      <w:pPr>
        <w:ind w:left="113"/>
        <w:jc w:val="both"/>
        <w:rPr>
          <w:sz w:val="24"/>
          <w:szCs w:val="24"/>
        </w:rPr>
      </w:pPr>
      <w:r w:rsidRPr="009C6A47">
        <w:rPr>
          <w:b/>
          <w:sz w:val="24"/>
          <w:szCs w:val="24"/>
        </w:rPr>
        <w:t xml:space="preserve">Чл. 7 </w:t>
      </w:r>
      <w:r w:rsidRPr="009C6A47">
        <w:rPr>
          <w:sz w:val="24"/>
          <w:szCs w:val="24"/>
        </w:rPr>
        <w:t xml:space="preserve">(1). Дължимата цена се изплаща от </w:t>
      </w:r>
      <w:r w:rsidRPr="009C6A47">
        <w:rPr>
          <w:b/>
          <w:sz w:val="24"/>
          <w:szCs w:val="24"/>
        </w:rPr>
        <w:t>ВЪЗЛОЖИТЕЛЯ</w:t>
      </w:r>
      <w:r w:rsidRPr="009C6A47">
        <w:rPr>
          <w:sz w:val="24"/>
          <w:szCs w:val="24"/>
        </w:rPr>
        <w:t>, както следва:</w:t>
      </w:r>
    </w:p>
    <w:p w:rsidR="00877ED9" w:rsidRPr="00243083" w:rsidRDefault="00877ED9" w:rsidP="00243083">
      <w:pPr>
        <w:pStyle w:val="ListParagraph"/>
        <w:ind w:left="113" w:firstLine="0"/>
        <w:jc w:val="both"/>
        <w:rPr>
          <w:bCs/>
          <w:i/>
          <w:iCs/>
          <w:sz w:val="24"/>
          <w:szCs w:val="24"/>
        </w:rPr>
      </w:pPr>
      <w:r w:rsidRPr="009C6A47">
        <w:rPr>
          <w:b/>
          <w:i/>
          <w:iCs/>
          <w:sz w:val="24"/>
          <w:szCs w:val="24"/>
        </w:rPr>
        <w:t>(</w:t>
      </w:r>
      <w:r w:rsidR="00243083" w:rsidRPr="009C6A47">
        <w:rPr>
          <w:i/>
          <w:iCs/>
          <w:sz w:val="24"/>
          <w:szCs w:val="24"/>
        </w:rPr>
        <w:t xml:space="preserve">За </w:t>
      </w:r>
      <w:r w:rsidR="00243083" w:rsidRPr="00670DE8">
        <w:rPr>
          <w:bCs/>
          <w:i/>
          <w:iCs/>
          <w:sz w:val="24"/>
          <w:szCs w:val="24"/>
        </w:rPr>
        <w:t>Доставка, монтаж и/или инсталация и въвеждане в експлоатация на „Групи сървърни системи – 5 типа (тип 1 – 3 бр., тип 2 – 1 бр., тип 3 – 1 бр. , тип 4 – 1 бр., тип 5 – 1 бр.)“ и/или „UPS системи 3 бр.– (за захранване на сървърни системи 2бр., за захранване на консуматори – 1 бр.)“ и/или „Настолни компютри и монитори – по 10 бр.")</w:t>
      </w:r>
      <w:r w:rsidRPr="00243083">
        <w:rPr>
          <w:i/>
          <w:iCs/>
          <w:sz w:val="24"/>
          <w:szCs w:val="24"/>
        </w:rPr>
        <w:t>):</w:t>
      </w:r>
    </w:p>
    <w:p w:rsidR="00877ED9" w:rsidRPr="009C6A47" w:rsidRDefault="00877ED9" w:rsidP="00E91665">
      <w:pPr>
        <w:pStyle w:val="ListParagraph"/>
        <w:tabs>
          <w:tab w:val="left" w:pos="835"/>
        </w:tabs>
        <w:spacing w:before="5" w:line="237" w:lineRule="auto"/>
        <w:ind w:right="112" w:firstLine="0"/>
        <w:jc w:val="both"/>
        <w:rPr>
          <w:b/>
          <w:sz w:val="24"/>
          <w:szCs w:val="24"/>
        </w:rPr>
      </w:pPr>
    </w:p>
    <w:p w:rsidR="00E91665" w:rsidRPr="009C6A47" w:rsidRDefault="00901C2F" w:rsidP="00AF791E">
      <w:pPr>
        <w:pStyle w:val="ListParagraph"/>
        <w:numPr>
          <w:ilvl w:val="0"/>
          <w:numId w:val="3"/>
        </w:numPr>
        <w:tabs>
          <w:tab w:val="left" w:pos="835"/>
        </w:tabs>
        <w:spacing w:before="5" w:line="237" w:lineRule="auto"/>
        <w:ind w:right="112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863D4" w:rsidRPr="009C6A47">
        <w:rPr>
          <w:b/>
          <w:sz w:val="24"/>
          <w:szCs w:val="24"/>
        </w:rPr>
        <w:t xml:space="preserve">0% авансово плащане </w:t>
      </w:r>
      <w:r w:rsidR="005863D4" w:rsidRPr="009C6A47">
        <w:rPr>
          <w:sz w:val="24"/>
          <w:szCs w:val="24"/>
        </w:rPr>
        <w:t>в размер на…………………..лева (цифром и словом), без включен ДДС до</w:t>
      </w:r>
      <w:r w:rsidR="00B9582C" w:rsidRPr="009C6A47">
        <w:rPr>
          <w:sz w:val="24"/>
          <w:szCs w:val="24"/>
        </w:rPr>
        <w:t xml:space="preserve"> </w:t>
      </w:r>
      <w:r w:rsidR="00243083">
        <w:rPr>
          <w:sz w:val="24"/>
          <w:szCs w:val="24"/>
        </w:rPr>
        <w:t>3</w:t>
      </w:r>
      <w:r w:rsidR="00CD7E69" w:rsidRPr="009C6A47">
        <w:rPr>
          <w:sz w:val="24"/>
          <w:szCs w:val="24"/>
        </w:rPr>
        <w:t>0</w:t>
      </w:r>
      <w:r w:rsidR="00E91665" w:rsidRPr="009C6A47">
        <w:rPr>
          <w:sz w:val="24"/>
          <w:szCs w:val="24"/>
        </w:rPr>
        <w:t xml:space="preserve"> </w:t>
      </w:r>
      <w:r w:rsidR="001D100A" w:rsidRPr="009C6A47">
        <w:rPr>
          <w:sz w:val="24"/>
          <w:szCs w:val="24"/>
        </w:rPr>
        <w:t xml:space="preserve">календарни дни </w:t>
      </w:r>
      <w:r w:rsidR="00E91665" w:rsidRPr="009C6A47">
        <w:rPr>
          <w:bCs/>
          <w:sz w:val="24"/>
          <w:szCs w:val="24"/>
        </w:rPr>
        <w:t xml:space="preserve">считано от датата на сключване на договора за доставка и издаване на фактура за плащане от </w:t>
      </w:r>
      <w:r w:rsidR="00E91665" w:rsidRPr="009C6A47">
        <w:rPr>
          <w:b/>
          <w:sz w:val="24"/>
          <w:szCs w:val="24"/>
        </w:rPr>
        <w:t>ИЗПЪЛНИТЕЛЯ</w:t>
      </w:r>
      <w:r w:rsidR="00E91665" w:rsidRPr="009C6A47">
        <w:rPr>
          <w:bCs/>
          <w:sz w:val="24"/>
          <w:szCs w:val="24"/>
        </w:rPr>
        <w:t xml:space="preserve"> за съответната стойност.</w:t>
      </w:r>
    </w:p>
    <w:p w:rsidR="005A1A2A" w:rsidRPr="009C6A47" w:rsidRDefault="005A1A2A" w:rsidP="00E91665">
      <w:pPr>
        <w:pStyle w:val="ListParagraph"/>
        <w:tabs>
          <w:tab w:val="left" w:pos="835"/>
        </w:tabs>
        <w:spacing w:before="5" w:line="237" w:lineRule="auto"/>
        <w:ind w:right="112" w:firstLine="0"/>
        <w:jc w:val="both"/>
        <w:rPr>
          <w:i/>
          <w:iCs/>
          <w:sz w:val="24"/>
          <w:szCs w:val="24"/>
        </w:rPr>
      </w:pPr>
    </w:p>
    <w:p w:rsidR="00CD7E69" w:rsidRPr="009C6A47" w:rsidRDefault="00901C2F" w:rsidP="00CD7E69">
      <w:pPr>
        <w:pStyle w:val="ListParagraph"/>
        <w:numPr>
          <w:ilvl w:val="0"/>
          <w:numId w:val="3"/>
        </w:numPr>
        <w:tabs>
          <w:tab w:val="left" w:pos="835"/>
          <w:tab w:val="left" w:leader="dot" w:pos="7105"/>
        </w:tabs>
        <w:spacing w:before="101" w:line="292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CD7E69" w:rsidRPr="009C6A47">
        <w:rPr>
          <w:b/>
          <w:sz w:val="24"/>
          <w:szCs w:val="24"/>
        </w:rPr>
        <w:t xml:space="preserve">0% окончателно плащане </w:t>
      </w:r>
      <w:r w:rsidR="00CD7E69" w:rsidRPr="009C6A47">
        <w:rPr>
          <w:sz w:val="24"/>
          <w:szCs w:val="24"/>
        </w:rPr>
        <w:t>в</w:t>
      </w:r>
      <w:r w:rsidR="00CD7E69" w:rsidRPr="009C6A47">
        <w:rPr>
          <w:spacing w:val="29"/>
          <w:sz w:val="24"/>
          <w:szCs w:val="24"/>
        </w:rPr>
        <w:t xml:space="preserve"> </w:t>
      </w:r>
      <w:r w:rsidR="00CD7E69" w:rsidRPr="009C6A47">
        <w:rPr>
          <w:sz w:val="24"/>
          <w:szCs w:val="24"/>
        </w:rPr>
        <w:t>размер</w:t>
      </w:r>
      <w:r w:rsidR="00CD7E69" w:rsidRPr="009C6A47">
        <w:rPr>
          <w:spacing w:val="7"/>
          <w:sz w:val="24"/>
          <w:szCs w:val="24"/>
        </w:rPr>
        <w:t xml:space="preserve"> </w:t>
      </w:r>
      <w:r w:rsidR="00CD7E69" w:rsidRPr="009C6A47">
        <w:rPr>
          <w:sz w:val="24"/>
          <w:szCs w:val="24"/>
        </w:rPr>
        <w:t>на</w:t>
      </w:r>
      <w:r w:rsidR="00CD7E69" w:rsidRPr="009C6A47">
        <w:rPr>
          <w:sz w:val="24"/>
          <w:szCs w:val="24"/>
        </w:rPr>
        <w:tab/>
        <w:t>лева (цифром и словом),</w:t>
      </w:r>
      <w:r w:rsidR="00CD7E69" w:rsidRPr="009C6A47">
        <w:rPr>
          <w:spacing w:val="31"/>
          <w:sz w:val="24"/>
          <w:szCs w:val="24"/>
        </w:rPr>
        <w:t xml:space="preserve"> </w:t>
      </w:r>
      <w:r w:rsidR="00CD7E69" w:rsidRPr="009C6A47">
        <w:rPr>
          <w:sz w:val="24"/>
          <w:szCs w:val="24"/>
        </w:rPr>
        <w:t>без</w:t>
      </w:r>
    </w:p>
    <w:p w:rsidR="00CD7E69" w:rsidRPr="009C6A47" w:rsidRDefault="00CD7E69" w:rsidP="00CD7E69">
      <w:pPr>
        <w:ind w:left="1440"/>
        <w:jc w:val="both"/>
        <w:rPr>
          <w:bCs/>
          <w:sz w:val="24"/>
          <w:szCs w:val="24"/>
        </w:rPr>
      </w:pPr>
      <w:r w:rsidRPr="009C6A47">
        <w:rPr>
          <w:sz w:val="24"/>
          <w:szCs w:val="24"/>
        </w:rPr>
        <w:t xml:space="preserve">включен ДДС при доставка, пускане в експлоатация и подписване на приемо- предавателен/и протокол/и, платими до </w:t>
      </w:r>
      <w:r w:rsidR="00243083">
        <w:rPr>
          <w:sz w:val="24"/>
          <w:szCs w:val="24"/>
        </w:rPr>
        <w:t>3</w:t>
      </w:r>
      <w:r w:rsidR="007F5FB7" w:rsidRPr="009C6A47">
        <w:rPr>
          <w:sz w:val="24"/>
          <w:szCs w:val="24"/>
        </w:rPr>
        <w:t>0</w:t>
      </w:r>
      <w:r w:rsidRPr="009C6A47">
        <w:rPr>
          <w:sz w:val="24"/>
          <w:szCs w:val="24"/>
        </w:rPr>
        <w:t xml:space="preserve"> календарни дни за съответната стойност </w:t>
      </w:r>
      <w:r w:rsidRPr="009C6A47">
        <w:rPr>
          <w:bCs/>
          <w:sz w:val="24"/>
          <w:szCs w:val="24"/>
        </w:rPr>
        <w:t xml:space="preserve">след получаване на фактура </w:t>
      </w:r>
      <w:r w:rsidR="001E7B3A" w:rsidRPr="009C6A47">
        <w:rPr>
          <w:sz w:val="24"/>
          <w:szCs w:val="24"/>
        </w:rPr>
        <w:t xml:space="preserve">от </w:t>
      </w:r>
      <w:r w:rsidR="001E7B3A" w:rsidRPr="009C6A47">
        <w:rPr>
          <w:b/>
          <w:sz w:val="24"/>
          <w:szCs w:val="24"/>
        </w:rPr>
        <w:t xml:space="preserve">ИЗПЪЛНИТЕЛЯ </w:t>
      </w:r>
      <w:r w:rsidRPr="009C6A47">
        <w:rPr>
          <w:bCs/>
          <w:sz w:val="24"/>
          <w:szCs w:val="24"/>
        </w:rPr>
        <w:t>при кумулативно изпълнение на следните условия:</w:t>
      </w:r>
    </w:p>
    <w:p w:rsidR="000F597D" w:rsidRDefault="000F597D" w:rsidP="000F597D">
      <w:pPr>
        <w:ind w:left="1440"/>
        <w:jc w:val="both"/>
        <w:rPr>
          <w:bCs/>
          <w:szCs w:val="24"/>
          <w:lang w:bidi="ar-SA"/>
        </w:rPr>
      </w:pPr>
      <w:r>
        <w:rPr>
          <w:bCs/>
          <w:szCs w:val="24"/>
        </w:rPr>
        <w:t>- извършване на доставка, монтаж, инсталация и тестване на активите;</w:t>
      </w:r>
    </w:p>
    <w:p w:rsidR="000F597D" w:rsidRDefault="000F597D" w:rsidP="000F597D">
      <w:pPr>
        <w:ind w:left="1440"/>
        <w:jc w:val="both"/>
        <w:rPr>
          <w:bCs/>
          <w:szCs w:val="24"/>
        </w:rPr>
      </w:pPr>
      <w:r>
        <w:rPr>
          <w:bCs/>
          <w:szCs w:val="24"/>
        </w:rPr>
        <w:t>- провеждане на 72-часови проби и въвеждане в експлоатация на активите;</w:t>
      </w:r>
    </w:p>
    <w:p w:rsidR="000F597D" w:rsidRDefault="000F597D" w:rsidP="000F597D">
      <w:pPr>
        <w:ind w:left="1440"/>
        <w:jc w:val="both"/>
        <w:rPr>
          <w:bCs/>
          <w:szCs w:val="24"/>
        </w:rPr>
      </w:pPr>
      <w:r>
        <w:rPr>
          <w:bCs/>
          <w:szCs w:val="24"/>
        </w:rPr>
        <w:t>- провеждане на обучение и подписване на протокол/и за проведеното/ите обучение/я;</w:t>
      </w:r>
    </w:p>
    <w:p w:rsidR="000F597D" w:rsidRDefault="000F597D" w:rsidP="000F597D">
      <w:pPr>
        <w:ind w:left="1440"/>
        <w:jc w:val="both"/>
        <w:rPr>
          <w:bCs/>
          <w:szCs w:val="24"/>
        </w:rPr>
      </w:pPr>
      <w:r>
        <w:rPr>
          <w:bCs/>
          <w:szCs w:val="24"/>
        </w:rPr>
        <w:t>- подписване на приемо-предавателен/и протокол/и за извършените доставки.</w:t>
      </w:r>
    </w:p>
    <w:p w:rsidR="000F597D" w:rsidRDefault="000F597D" w:rsidP="000F597D">
      <w:pPr>
        <w:jc w:val="both"/>
        <w:rPr>
          <w:sz w:val="24"/>
          <w:szCs w:val="24"/>
        </w:rPr>
      </w:pPr>
    </w:p>
    <w:p w:rsidR="00D0208E" w:rsidRPr="009C6A47" w:rsidRDefault="005863D4" w:rsidP="000F597D">
      <w:pPr>
        <w:jc w:val="both"/>
        <w:rPr>
          <w:sz w:val="24"/>
          <w:szCs w:val="24"/>
        </w:rPr>
      </w:pPr>
      <w:r w:rsidRPr="009C6A47">
        <w:rPr>
          <w:sz w:val="24"/>
          <w:szCs w:val="24"/>
        </w:rPr>
        <w:t>Плащанията</w:t>
      </w:r>
      <w:r w:rsidRPr="009C6A47">
        <w:rPr>
          <w:spacing w:val="37"/>
          <w:sz w:val="24"/>
          <w:szCs w:val="24"/>
        </w:rPr>
        <w:t xml:space="preserve"> </w:t>
      </w:r>
      <w:r w:rsidRPr="009C6A47">
        <w:rPr>
          <w:sz w:val="24"/>
          <w:szCs w:val="24"/>
        </w:rPr>
        <w:t>се</w:t>
      </w:r>
      <w:r w:rsidRPr="009C6A47">
        <w:rPr>
          <w:spacing w:val="37"/>
          <w:sz w:val="24"/>
          <w:szCs w:val="24"/>
        </w:rPr>
        <w:t xml:space="preserve"> </w:t>
      </w:r>
      <w:r w:rsidRPr="009C6A47">
        <w:rPr>
          <w:sz w:val="24"/>
          <w:szCs w:val="24"/>
        </w:rPr>
        <w:t>извършват</w:t>
      </w:r>
      <w:r w:rsidRPr="009C6A47">
        <w:rPr>
          <w:spacing w:val="39"/>
          <w:sz w:val="24"/>
          <w:szCs w:val="24"/>
        </w:rPr>
        <w:t xml:space="preserve"> </w:t>
      </w:r>
      <w:r w:rsidRPr="009C6A47">
        <w:rPr>
          <w:sz w:val="24"/>
          <w:szCs w:val="24"/>
        </w:rPr>
        <w:t>по</w:t>
      </w:r>
      <w:r w:rsidRPr="009C6A47">
        <w:rPr>
          <w:spacing w:val="38"/>
          <w:sz w:val="24"/>
          <w:szCs w:val="24"/>
        </w:rPr>
        <w:t xml:space="preserve"> </w:t>
      </w:r>
      <w:r w:rsidRPr="009C6A47">
        <w:rPr>
          <w:sz w:val="24"/>
          <w:szCs w:val="24"/>
        </w:rPr>
        <w:t>банков</w:t>
      </w:r>
      <w:r w:rsidRPr="009C6A47">
        <w:rPr>
          <w:spacing w:val="38"/>
          <w:sz w:val="24"/>
          <w:szCs w:val="24"/>
        </w:rPr>
        <w:t xml:space="preserve"> </w:t>
      </w:r>
      <w:r w:rsidRPr="009C6A47">
        <w:rPr>
          <w:sz w:val="24"/>
          <w:szCs w:val="24"/>
        </w:rPr>
        <w:t>път,</w:t>
      </w:r>
      <w:r w:rsidRPr="009C6A47">
        <w:rPr>
          <w:spacing w:val="38"/>
          <w:sz w:val="24"/>
          <w:szCs w:val="24"/>
        </w:rPr>
        <w:t xml:space="preserve"> </w:t>
      </w:r>
      <w:r w:rsidRPr="009C6A47">
        <w:rPr>
          <w:sz w:val="24"/>
          <w:szCs w:val="24"/>
        </w:rPr>
        <w:t>в</w:t>
      </w:r>
      <w:r w:rsidRPr="009C6A47">
        <w:rPr>
          <w:spacing w:val="39"/>
          <w:sz w:val="24"/>
          <w:szCs w:val="24"/>
        </w:rPr>
        <w:t xml:space="preserve"> </w:t>
      </w:r>
      <w:r w:rsidRPr="009C6A47">
        <w:rPr>
          <w:sz w:val="24"/>
          <w:szCs w:val="24"/>
        </w:rPr>
        <w:t>лева/евро</w:t>
      </w:r>
      <w:r w:rsidRPr="009C6A47">
        <w:rPr>
          <w:spacing w:val="44"/>
          <w:sz w:val="24"/>
          <w:szCs w:val="24"/>
        </w:rPr>
        <w:t xml:space="preserve"> </w:t>
      </w:r>
      <w:r w:rsidRPr="009C6A47">
        <w:rPr>
          <w:sz w:val="24"/>
          <w:szCs w:val="24"/>
        </w:rPr>
        <w:t>на</w:t>
      </w:r>
      <w:r w:rsidRPr="009C6A47">
        <w:rPr>
          <w:spacing w:val="37"/>
          <w:sz w:val="24"/>
          <w:szCs w:val="24"/>
        </w:rPr>
        <w:t xml:space="preserve"> </w:t>
      </w:r>
      <w:r w:rsidRPr="009C6A47">
        <w:rPr>
          <w:sz w:val="24"/>
          <w:szCs w:val="24"/>
        </w:rPr>
        <w:t>посочената</w:t>
      </w:r>
      <w:r w:rsidRPr="009C6A47">
        <w:rPr>
          <w:spacing w:val="37"/>
          <w:sz w:val="24"/>
          <w:szCs w:val="24"/>
        </w:rPr>
        <w:t xml:space="preserve"> </w:t>
      </w:r>
      <w:r w:rsidRPr="009C6A47">
        <w:rPr>
          <w:sz w:val="24"/>
          <w:szCs w:val="24"/>
        </w:rPr>
        <w:t>банкова</w:t>
      </w:r>
      <w:r w:rsidRPr="009C6A47">
        <w:rPr>
          <w:spacing w:val="37"/>
          <w:sz w:val="24"/>
          <w:szCs w:val="24"/>
        </w:rPr>
        <w:t xml:space="preserve"> </w:t>
      </w:r>
      <w:r w:rsidRPr="009C6A47">
        <w:rPr>
          <w:sz w:val="24"/>
          <w:szCs w:val="24"/>
        </w:rPr>
        <w:t>сметка</w:t>
      </w:r>
      <w:r w:rsidRPr="009C6A47">
        <w:rPr>
          <w:spacing w:val="37"/>
          <w:sz w:val="24"/>
          <w:szCs w:val="24"/>
        </w:rPr>
        <w:t xml:space="preserve"> </w:t>
      </w:r>
      <w:r w:rsidRPr="009C6A47">
        <w:rPr>
          <w:sz w:val="24"/>
          <w:szCs w:val="24"/>
        </w:rPr>
        <w:t>на</w:t>
      </w:r>
    </w:p>
    <w:p w:rsidR="00D0208E" w:rsidRPr="009C6A47" w:rsidRDefault="005863D4">
      <w:pPr>
        <w:pStyle w:val="Heading1"/>
        <w:rPr>
          <w:b w:val="0"/>
        </w:rPr>
      </w:pPr>
      <w:r w:rsidRPr="009C6A47">
        <w:t>ИЗПЪЛНИТЕЛЯ</w:t>
      </w:r>
      <w:r w:rsidRPr="009C6A47">
        <w:rPr>
          <w:b w:val="0"/>
        </w:rPr>
        <w:t>:</w:t>
      </w:r>
    </w:p>
    <w:p w:rsidR="00D0208E" w:rsidRPr="009C6A47" w:rsidRDefault="005863D4">
      <w:pPr>
        <w:pStyle w:val="BodyText"/>
      </w:pPr>
      <w:r w:rsidRPr="009C6A47">
        <w:t>Банка:………………………………………..</w:t>
      </w:r>
    </w:p>
    <w:p w:rsidR="00D0208E" w:rsidRPr="009C6A47" w:rsidRDefault="005863D4">
      <w:pPr>
        <w:pStyle w:val="BodyText"/>
      </w:pPr>
      <w:r w:rsidRPr="009C6A47">
        <w:t>IBAN сметна на ИЗПЪЛНИТЕЛЯ:……………………</w:t>
      </w:r>
    </w:p>
    <w:p w:rsidR="00D0208E" w:rsidRPr="009C6A47" w:rsidRDefault="005863D4">
      <w:pPr>
        <w:pStyle w:val="BodyText"/>
      </w:pPr>
      <w:r w:rsidRPr="009C6A47">
        <w:t>BIC код………………………………..</w:t>
      </w:r>
    </w:p>
    <w:p w:rsidR="00D0208E" w:rsidRPr="009C6A47" w:rsidRDefault="00D0208E">
      <w:pPr>
        <w:pStyle w:val="BodyText"/>
        <w:spacing w:before="3"/>
        <w:ind w:left="0"/>
      </w:pPr>
    </w:p>
    <w:p w:rsidR="00D0208E" w:rsidRPr="009C6A47" w:rsidRDefault="005863D4">
      <w:pPr>
        <w:pStyle w:val="Heading1"/>
        <w:spacing w:before="1"/>
      </w:pPr>
      <w:r w:rsidRPr="009C6A47">
        <w:t>ГАРАНЦИОННИ УСЛОВИЯ И ИЗВЪНГАРАНЦИОННО ОБСЛУЖВАНЕ</w:t>
      </w:r>
    </w:p>
    <w:p w:rsidR="00D0208E" w:rsidRPr="009C6A47" w:rsidRDefault="00D0208E">
      <w:pPr>
        <w:pStyle w:val="BodyText"/>
        <w:spacing w:before="6"/>
        <w:ind w:left="0"/>
        <w:rPr>
          <w:b/>
        </w:rPr>
      </w:pPr>
    </w:p>
    <w:p w:rsidR="00D0208E" w:rsidRPr="009C6A47" w:rsidRDefault="005863D4">
      <w:pPr>
        <w:pStyle w:val="BodyText"/>
        <w:ind w:right="109"/>
        <w:jc w:val="both"/>
      </w:pPr>
      <w:r w:rsidRPr="009C6A47">
        <w:rPr>
          <w:b/>
        </w:rPr>
        <w:t xml:space="preserve">Чл. 8 (1) ИЗПЪЛНИТЕЛЯТ </w:t>
      </w:r>
      <w:r w:rsidRPr="009C6A47">
        <w:t xml:space="preserve">носи отговорност за доброто качество на доставеното оборудване докато тече гаранцията, </w:t>
      </w:r>
      <w:r w:rsidRPr="009C6A47">
        <w:rPr>
          <w:b/>
        </w:rPr>
        <w:t xml:space="preserve">ИЗПЪЛНИТЕЛЯТ </w:t>
      </w:r>
      <w:r w:rsidRPr="009C6A47">
        <w:t>отговаря, за своя сметка за поправката на всяка появила се повреда до време на гаранционния срок, които не са причинени от неправилно стопанисване или експлоатация на оборудването.</w:t>
      </w:r>
    </w:p>
    <w:p w:rsidR="00D0208E" w:rsidRPr="009C6A47" w:rsidRDefault="005863D4">
      <w:pPr>
        <w:ind w:left="113" w:right="112" w:firstLine="600"/>
        <w:jc w:val="both"/>
        <w:rPr>
          <w:b/>
          <w:sz w:val="24"/>
          <w:szCs w:val="24"/>
        </w:rPr>
      </w:pPr>
      <w:r w:rsidRPr="009C6A47">
        <w:rPr>
          <w:sz w:val="24"/>
          <w:szCs w:val="24"/>
        </w:rPr>
        <w:t xml:space="preserve">(2) </w:t>
      </w:r>
      <w:r w:rsidRPr="009C6A47">
        <w:rPr>
          <w:b/>
          <w:sz w:val="24"/>
          <w:szCs w:val="24"/>
        </w:rPr>
        <w:t xml:space="preserve">ИЗПЪЛНИТЕЛЯТ </w:t>
      </w:r>
      <w:r w:rsidRPr="009C6A47">
        <w:rPr>
          <w:sz w:val="24"/>
          <w:szCs w:val="24"/>
        </w:rPr>
        <w:t xml:space="preserve">не носи отговорност при неправилно стопанисване и </w:t>
      </w:r>
      <w:r w:rsidRPr="009C6A47">
        <w:rPr>
          <w:sz w:val="24"/>
          <w:szCs w:val="24"/>
        </w:rPr>
        <w:lastRenderedPageBreak/>
        <w:t>експлоатация на оборудването от страна на</w:t>
      </w:r>
      <w:r w:rsidRPr="009C6A47">
        <w:rPr>
          <w:spacing w:val="-1"/>
          <w:sz w:val="24"/>
          <w:szCs w:val="24"/>
        </w:rPr>
        <w:t xml:space="preserve"> </w:t>
      </w:r>
      <w:r w:rsidRPr="009C6A47">
        <w:rPr>
          <w:b/>
          <w:sz w:val="24"/>
          <w:szCs w:val="24"/>
        </w:rPr>
        <w:t>ВЪЗЛОЖИТЕЛЯ.</w:t>
      </w:r>
    </w:p>
    <w:p w:rsidR="00D0208E" w:rsidRPr="009C6A47" w:rsidRDefault="00D0208E">
      <w:pPr>
        <w:pStyle w:val="BodyText"/>
        <w:ind w:left="0"/>
        <w:rPr>
          <w:b/>
        </w:rPr>
      </w:pPr>
    </w:p>
    <w:p w:rsidR="00D0208E" w:rsidRPr="009C6A47" w:rsidRDefault="005863D4">
      <w:pPr>
        <w:spacing w:before="1"/>
        <w:ind w:left="113"/>
        <w:rPr>
          <w:sz w:val="24"/>
          <w:szCs w:val="24"/>
        </w:rPr>
      </w:pPr>
      <w:r w:rsidRPr="009C6A47">
        <w:rPr>
          <w:b/>
          <w:sz w:val="24"/>
          <w:szCs w:val="24"/>
        </w:rPr>
        <w:t xml:space="preserve">Чл. 9. </w:t>
      </w:r>
      <w:r w:rsidRPr="009C6A47">
        <w:rPr>
          <w:sz w:val="24"/>
          <w:szCs w:val="24"/>
        </w:rPr>
        <w:t xml:space="preserve">Задълженията на </w:t>
      </w:r>
      <w:r w:rsidRPr="009C6A47">
        <w:rPr>
          <w:b/>
          <w:sz w:val="24"/>
          <w:szCs w:val="24"/>
        </w:rPr>
        <w:t xml:space="preserve">ИЗПЪЛНИТЕЛЯ </w:t>
      </w:r>
      <w:r w:rsidRPr="009C6A47">
        <w:rPr>
          <w:sz w:val="24"/>
          <w:szCs w:val="24"/>
        </w:rPr>
        <w:t>за следпродажбено обслужване включват:</w:t>
      </w:r>
    </w:p>
    <w:p w:rsidR="002E5769" w:rsidRPr="009C6A47" w:rsidRDefault="005863D4" w:rsidP="009651CD">
      <w:pPr>
        <w:pStyle w:val="ListParagraph"/>
        <w:numPr>
          <w:ilvl w:val="1"/>
          <w:numId w:val="1"/>
        </w:numPr>
        <w:tabs>
          <w:tab w:val="left" w:pos="835"/>
        </w:tabs>
        <w:spacing w:line="240" w:lineRule="auto"/>
        <w:ind w:hanging="361"/>
        <w:rPr>
          <w:i/>
          <w:iCs/>
          <w:sz w:val="24"/>
          <w:szCs w:val="24"/>
        </w:rPr>
      </w:pPr>
      <w:r w:rsidRPr="009C6A47">
        <w:rPr>
          <w:sz w:val="24"/>
          <w:szCs w:val="24"/>
        </w:rPr>
        <w:t>Гаранционно обслужване:</w:t>
      </w:r>
      <w:r w:rsidR="00E5438E" w:rsidRPr="009C6A47">
        <w:rPr>
          <w:sz w:val="24"/>
          <w:szCs w:val="24"/>
        </w:rPr>
        <w:t xml:space="preserve"> </w:t>
      </w:r>
    </w:p>
    <w:p w:rsidR="002E5769" w:rsidRPr="009C6A47" w:rsidRDefault="005863D4" w:rsidP="002E5769">
      <w:pPr>
        <w:pStyle w:val="ListParagraph"/>
        <w:tabs>
          <w:tab w:val="left" w:pos="835"/>
        </w:tabs>
        <w:spacing w:line="240" w:lineRule="auto"/>
        <w:ind w:firstLine="0"/>
        <w:rPr>
          <w:sz w:val="24"/>
          <w:szCs w:val="24"/>
        </w:rPr>
      </w:pPr>
      <w:r w:rsidRPr="009C6A47">
        <w:rPr>
          <w:sz w:val="24"/>
          <w:szCs w:val="24"/>
        </w:rPr>
        <w:t xml:space="preserve">-………………………….месеца </w:t>
      </w:r>
      <w:r w:rsidR="00AC0351" w:rsidRPr="009C6A47">
        <w:rPr>
          <w:sz w:val="24"/>
          <w:szCs w:val="24"/>
        </w:rPr>
        <w:t>срок на гаранционно обслужване</w:t>
      </w:r>
      <w:r w:rsidR="002E5769" w:rsidRPr="009C6A47">
        <w:rPr>
          <w:sz w:val="24"/>
          <w:szCs w:val="24"/>
        </w:rPr>
        <w:t xml:space="preserve"> </w:t>
      </w:r>
      <w:r w:rsidRPr="009C6A47">
        <w:rPr>
          <w:sz w:val="24"/>
          <w:szCs w:val="24"/>
        </w:rPr>
        <w:t xml:space="preserve">от датата на подписване на приемо-предавателен протокол за доставка на </w:t>
      </w:r>
      <w:r w:rsidR="00E5438E" w:rsidRPr="009C6A47">
        <w:rPr>
          <w:sz w:val="24"/>
          <w:szCs w:val="24"/>
        </w:rPr>
        <w:t>………………………</w:t>
      </w:r>
      <w:r w:rsidR="002E5769" w:rsidRPr="009C6A47">
        <w:rPr>
          <w:sz w:val="24"/>
          <w:szCs w:val="24"/>
        </w:rPr>
        <w:t>…………………………….</w:t>
      </w:r>
    </w:p>
    <w:p w:rsidR="00D0208E" w:rsidRPr="009C6A47" w:rsidRDefault="00E5438E" w:rsidP="002E5769">
      <w:pPr>
        <w:pStyle w:val="ListParagraph"/>
        <w:tabs>
          <w:tab w:val="left" w:pos="835"/>
        </w:tabs>
        <w:spacing w:line="240" w:lineRule="auto"/>
        <w:ind w:firstLine="0"/>
        <w:rPr>
          <w:i/>
          <w:iCs/>
          <w:color w:val="FF0000"/>
          <w:sz w:val="24"/>
          <w:szCs w:val="24"/>
        </w:rPr>
      </w:pPr>
      <w:r w:rsidRPr="009C6A47">
        <w:rPr>
          <w:i/>
          <w:iCs/>
          <w:sz w:val="24"/>
          <w:szCs w:val="24"/>
        </w:rPr>
        <w:t>(</w:t>
      </w:r>
      <w:r w:rsidRPr="005328C4">
        <w:rPr>
          <w:i/>
          <w:iCs/>
          <w:color w:val="FF0000"/>
          <w:sz w:val="24"/>
          <w:szCs w:val="24"/>
        </w:rPr>
        <w:t xml:space="preserve">Вписва се </w:t>
      </w:r>
      <w:r w:rsidR="006B121C" w:rsidRPr="005328C4">
        <w:rPr>
          <w:i/>
          <w:iCs/>
          <w:color w:val="FF0000"/>
          <w:sz w:val="24"/>
          <w:szCs w:val="24"/>
        </w:rPr>
        <w:t xml:space="preserve">гаранционния срок </w:t>
      </w:r>
      <w:r w:rsidRPr="005328C4">
        <w:rPr>
          <w:i/>
          <w:iCs/>
          <w:color w:val="FF0000"/>
          <w:sz w:val="24"/>
          <w:szCs w:val="24"/>
        </w:rPr>
        <w:t xml:space="preserve"> отделно за всеки вид актив, доставката на които е предмет на договора</w:t>
      </w:r>
      <w:r w:rsidRPr="009C6A47">
        <w:rPr>
          <w:i/>
          <w:iCs/>
          <w:sz w:val="24"/>
          <w:szCs w:val="24"/>
        </w:rPr>
        <w:t>)</w:t>
      </w:r>
    </w:p>
    <w:p w:rsidR="00E5438E" w:rsidRPr="009C6A47" w:rsidRDefault="00E5438E">
      <w:pPr>
        <w:pStyle w:val="BodyText"/>
        <w:ind w:left="834"/>
      </w:pPr>
    </w:p>
    <w:p w:rsidR="00D0208E" w:rsidRPr="009C6A47" w:rsidRDefault="005863D4">
      <w:pPr>
        <w:pStyle w:val="Heading1"/>
      </w:pPr>
      <w:r w:rsidRPr="009C6A47">
        <w:t>ПРЕКРАТЯВАНЕ НА ДОГОВОРА</w:t>
      </w:r>
    </w:p>
    <w:p w:rsidR="00D0208E" w:rsidRPr="009C6A47" w:rsidRDefault="00D0208E">
      <w:pPr>
        <w:pStyle w:val="BodyText"/>
        <w:spacing w:before="6"/>
        <w:ind w:left="0"/>
        <w:rPr>
          <w:b/>
        </w:rPr>
      </w:pPr>
    </w:p>
    <w:p w:rsidR="00D0208E" w:rsidRPr="009C6A47" w:rsidRDefault="005863D4">
      <w:pPr>
        <w:pStyle w:val="BodyText"/>
        <w:spacing w:before="1"/>
        <w:ind w:right="109"/>
        <w:jc w:val="both"/>
      </w:pPr>
      <w:r w:rsidRPr="009C6A47">
        <w:rPr>
          <w:b/>
        </w:rPr>
        <w:t xml:space="preserve">Чл. 10. </w:t>
      </w:r>
      <w:r w:rsidRPr="009C6A47">
        <w:t>Преди изтичането на уговорените срокове, настоящият договор може да бъде прекратен по взаимно съгласие, изразено в писмена форма, в което се уреждат изцяло имуществените и финансови отношения между страните.</w:t>
      </w:r>
    </w:p>
    <w:p w:rsidR="00D0208E" w:rsidRPr="009C6A47" w:rsidRDefault="005863D4">
      <w:pPr>
        <w:pStyle w:val="BodyText"/>
        <w:ind w:right="116"/>
        <w:jc w:val="both"/>
      </w:pPr>
      <w:r w:rsidRPr="009C6A47">
        <w:rPr>
          <w:b/>
        </w:rPr>
        <w:t xml:space="preserve">Чл. 11. </w:t>
      </w:r>
      <w:r w:rsidRPr="009C6A47">
        <w:t>Всяка от страните има право да прекрати едностранно действието на настоящия договор след направено писмено тридневно предизвестие в случай, че другата страна забави изпълнението на задълженията си по договора с повече от 30 /тридесет/ дни.</w:t>
      </w:r>
    </w:p>
    <w:p w:rsidR="00D0208E" w:rsidRPr="009C6A47" w:rsidRDefault="005863D4">
      <w:pPr>
        <w:pStyle w:val="BodyText"/>
        <w:ind w:right="106"/>
        <w:jc w:val="both"/>
      </w:pPr>
      <w:r w:rsidRPr="009C6A47">
        <w:rPr>
          <w:b/>
        </w:rPr>
        <w:t>Чл. 12</w:t>
      </w:r>
      <w:r w:rsidRPr="009C6A47">
        <w:t xml:space="preserve">. Договорът може да бъде прекратен едностранно от </w:t>
      </w:r>
      <w:r w:rsidRPr="009C6A47">
        <w:rPr>
          <w:b/>
        </w:rPr>
        <w:t xml:space="preserve">ВЪЗЛОЖИТЕЛЯ </w:t>
      </w:r>
      <w:r w:rsidRPr="009C6A47">
        <w:t xml:space="preserve">при неизпълнение на задълженията от страна на </w:t>
      </w:r>
      <w:r w:rsidRPr="009C6A47">
        <w:rPr>
          <w:b/>
        </w:rPr>
        <w:t xml:space="preserve">ИЗПЪЛНИТЕЛЯ </w:t>
      </w:r>
      <w:r w:rsidRPr="009C6A47">
        <w:t>- неспазване на сроковете за доставка или доставяне на оборудване с лошо качество, неотговарящо на техническите спецификации, посочени в</w:t>
      </w:r>
      <w:r w:rsidRPr="009C6A47">
        <w:rPr>
          <w:spacing w:val="-2"/>
        </w:rPr>
        <w:t xml:space="preserve"> </w:t>
      </w:r>
      <w:r w:rsidRPr="009C6A47">
        <w:t>договора.</w:t>
      </w:r>
    </w:p>
    <w:p w:rsidR="00D0208E" w:rsidRPr="009C6A47" w:rsidRDefault="00D0208E">
      <w:pPr>
        <w:pStyle w:val="BodyText"/>
        <w:spacing w:before="5"/>
        <w:ind w:left="0"/>
      </w:pPr>
    </w:p>
    <w:p w:rsidR="00D0208E" w:rsidRPr="009C6A47" w:rsidRDefault="005863D4">
      <w:pPr>
        <w:pStyle w:val="Heading1"/>
      </w:pPr>
      <w:r w:rsidRPr="009C6A47">
        <w:t>САНКЦИИ И НЕУСТОЙКИ</w:t>
      </w:r>
    </w:p>
    <w:p w:rsidR="00D0208E" w:rsidRPr="009C6A47" w:rsidRDefault="00D0208E">
      <w:pPr>
        <w:pStyle w:val="BodyText"/>
        <w:spacing w:before="7"/>
        <w:ind w:left="0"/>
        <w:rPr>
          <w:b/>
        </w:rPr>
      </w:pPr>
    </w:p>
    <w:p w:rsidR="00D0208E" w:rsidRPr="009C6A47" w:rsidRDefault="005863D4" w:rsidP="005A21F9">
      <w:pPr>
        <w:pStyle w:val="BodyText"/>
        <w:ind w:left="0" w:right="115"/>
        <w:jc w:val="both"/>
      </w:pPr>
      <w:r w:rsidRPr="009C6A47">
        <w:rPr>
          <w:b/>
        </w:rPr>
        <w:t xml:space="preserve">Чл. 13. </w:t>
      </w:r>
      <w:r w:rsidRPr="009C6A47">
        <w:t>Всяка от страните по договора, която виновно не изпълни свое задължение,</w:t>
      </w:r>
      <w:r w:rsidR="005A21F9" w:rsidRPr="009C6A47">
        <w:t xml:space="preserve"> </w:t>
      </w:r>
      <w:r w:rsidRPr="009C6A47">
        <w:t>произтичащо от него, носи отговорност за неизпълнение на договора.</w:t>
      </w:r>
    </w:p>
    <w:p w:rsidR="00D0208E" w:rsidRPr="009C6A47" w:rsidRDefault="005863D4" w:rsidP="005A21F9">
      <w:pPr>
        <w:pStyle w:val="BodyText"/>
        <w:ind w:left="0"/>
        <w:jc w:val="both"/>
      </w:pPr>
      <w:r w:rsidRPr="009C6A47">
        <w:rPr>
          <w:b/>
        </w:rPr>
        <w:t xml:space="preserve">Чл. 14. </w:t>
      </w:r>
      <w:r w:rsidRPr="009C6A47">
        <w:t>В случай на неизпълнение засегнатата страна има право на обезщетение за вреди.</w:t>
      </w:r>
    </w:p>
    <w:p w:rsidR="00D0208E" w:rsidRPr="009C6A47" w:rsidRDefault="005863D4" w:rsidP="005A21F9">
      <w:pPr>
        <w:jc w:val="both"/>
        <w:rPr>
          <w:b/>
          <w:sz w:val="24"/>
          <w:szCs w:val="24"/>
        </w:rPr>
      </w:pPr>
      <w:r w:rsidRPr="009C6A47">
        <w:rPr>
          <w:b/>
          <w:sz w:val="24"/>
          <w:szCs w:val="24"/>
        </w:rPr>
        <w:t xml:space="preserve">Чл. 15. </w:t>
      </w:r>
      <w:r w:rsidRPr="009C6A47">
        <w:rPr>
          <w:sz w:val="24"/>
          <w:szCs w:val="24"/>
        </w:rPr>
        <w:t xml:space="preserve">При всички случаи, когато </w:t>
      </w:r>
      <w:r w:rsidRPr="009C6A47">
        <w:rPr>
          <w:b/>
          <w:sz w:val="24"/>
          <w:szCs w:val="24"/>
        </w:rPr>
        <w:t xml:space="preserve">ВЪЗЛОЖИТЕЛЯТ </w:t>
      </w:r>
      <w:r w:rsidRPr="009C6A47">
        <w:rPr>
          <w:sz w:val="24"/>
          <w:szCs w:val="24"/>
        </w:rPr>
        <w:t xml:space="preserve">има право на обезщетение за вреди, той има право да приспадне размера на вредите от сумите, дължими на </w:t>
      </w:r>
      <w:r w:rsidRPr="009C6A47">
        <w:rPr>
          <w:b/>
          <w:sz w:val="24"/>
          <w:szCs w:val="24"/>
        </w:rPr>
        <w:t>ИЗПЪЛНИТЕЛ</w:t>
      </w:r>
    </w:p>
    <w:p w:rsidR="00F5626E" w:rsidRPr="009C6A47" w:rsidRDefault="00F5626E" w:rsidP="005A21F9">
      <w:pPr>
        <w:pStyle w:val="BodyText"/>
        <w:spacing w:before="90"/>
        <w:ind w:left="0" w:right="110"/>
        <w:jc w:val="both"/>
      </w:pPr>
      <w:r w:rsidRPr="009C6A47">
        <w:rPr>
          <w:b/>
        </w:rPr>
        <w:t xml:space="preserve">Чл. 16. ИЗПЪЛНИТЕЛЯТ </w:t>
      </w:r>
      <w:r w:rsidRPr="009C6A47">
        <w:t xml:space="preserve">отговаря към </w:t>
      </w:r>
      <w:r w:rsidRPr="009C6A47">
        <w:rPr>
          <w:b/>
        </w:rPr>
        <w:t xml:space="preserve">ВЪЗЛОЖИТЕЛЯТ </w:t>
      </w:r>
      <w:r w:rsidRPr="009C6A47">
        <w:t>и към трети лица за всички вреди, настъпили в резултат на неизпълнение или неточно изпълнение на задълженията му по настоящия договор, в това число и за вреди, настъпили в резултат на виновни действия на неговите служители, избраните от него подизпълнители или лица, подчинени на неговите подизпълнители.</w:t>
      </w:r>
    </w:p>
    <w:p w:rsidR="00F5626E" w:rsidRPr="009C6A47" w:rsidRDefault="00F5626E" w:rsidP="00F5626E">
      <w:pPr>
        <w:pStyle w:val="BodyText"/>
        <w:ind w:right="111"/>
        <w:jc w:val="both"/>
      </w:pPr>
      <w:r w:rsidRPr="009C6A47">
        <w:rPr>
          <w:b/>
        </w:rPr>
        <w:t>Чл. 17</w:t>
      </w:r>
      <w:r w:rsidRPr="009C6A47">
        <w:t xml:space="preserve">. Ако </w:t>
      </w:r>
      <w:r w:rsidRPr="009C6A47">
        <w:rPr>
          <w:b/>
        </w:rPr>
        <w:t xml:space="preserve">ИЗПЪЛНИТЕЛЯТ </w:t>
      </w:r>
      <w:r w:rsidRPr="009C6A47">
        <w:t>е в забава за предаването на оборудването, той дължи неустойка в размер на 0,5 % от цената за всеки ден забава, но не повече от 10 % от цената по договора.</w:t>
      </w:r>
    </w:p>
    <w:p w:rsidR="00F5626E" w:rsidRPr="009C6A47" w:rsidRDefault="00F5626E" w:rsidP="00F5626E">
      <w:pPr>
        <w:pStyle w:val="BodyText"/>
        <w:ind w:right="112"/>
        <w:jc w:val="both"/>
      </w:pPr>
      <w:r w:rsidRPr="009C6A47">
        <w:rPr>
          <w:b/>
        </w:rPr>
        <w:t>Чл. 18</w:t>
      </w:r>
      <w:r w:rsidRPr="009C6A47">
        <w:t xml:space="preserve">. Ако </w:t>
      </w:r>
      <w:r w:rsidRPr="009C6A47">
        <w:rPr>
          <w:b/>
        </w:rPr>
        <w:t xml:space="preserve">ВЪЗЛОЖИТЕЛЯТ </w:t>
      </w:r>
      <w:r w:rsidRPr="009C6A47">
        <w:t>забави плащането на уговорената цена, той дължи неустойка в размер на 0,5 % от неплатената сума за всеки просрочен ден, но не повече от 10 % от същата.</w:t>
      </w:r>
    </w:p>
    <w:p w:rsidR="00F5626E" w:rsidRPr="009C6A47" w:rsidRDefault="00F5626E" w:rsidP="00F5626E">
      <w:pPr>
        <w:pStyle w:val="BodyText"/>
        <w:spacing w:before="1"/>
        <w:ind w:right="111"/>
        <w:jc w:val="both"/>
      </w:pPr>
      <w:r w:rsidRPr="009C6A47">
        <w:rPr>
          <w:b/>
        </w:rPr>
        <w:t xml:space="preserve">Чл. 19. </w:t>
      </w:r>
      <w:r w:rsidRPr="009C6A47">
        <w:t xml:space="preserve">Ако </w:t>
      </w:r>
      <w:r w:rsidRPr="009C6A47">
        <w:rPr>
          <w:b/>
        </w:rPr>
        <w:t xml:space="preserve">ИЗПЪЛНИТЕЛЯТ </w:t>
      </w:r>
      <w:r w:rsidRPr="009C6A47">
        <w:t>не изпълни някои от дейностите, предмет на настоящия договор, той дължи неустойка в размер на 10 % от стойността на договора.</w:t>
      </w:r>
    </w:p>
    <w:p w:rsidR="00F5626E" w:rsidRPr="009C6A47" w:rsidRDefault="00F5626E" w:rsidP="00F5626E">
      <w:pPr>
        <w:pStyle w:val="BodyText"/>
        <w:ind w:right="106"/>
        <w:jc w:val="both"/>
      </w:pPr>
      <w:r w:rsidRPr="009C6A47">
        <w:rPr>
          <w:b/>
        </w:rPr>
        <w:t>Чл. 20</w:t>
      </w:r>
      <w:r w:rsidRPr="009C6A47">
        <w:t xml:space="preserve">. В случай на прекратяване на договора по вина на </w:t>
      </w:r>
      <w:r w:rsidRPr="009C6A47">
        <w:rPr>
          <w:b/>
        </w:rPr>
        <w:t xml:space="preserve">ИЗПЪЛНИТЕЛЯ, </w:t>
      </w:r>
      <w:r w:rsidRPr="009C6A47">
        <w:t xml:space="preserve">той ще бъде задължен да възстанови пълния размер на получените плащания, а </w:t>
      </w:r>
      <w:r w:rsidRPr="009C6A47">
        <w:rPr>
          <w:b/>
        </w:rPr>
        <w:t xml:space="preserve">ВЪЗЛОЖИТЕЛЯТ </w:t>
      </w:r>
      <w:r w:rsidRPr="009C6A47">
        <w:t>ще върне доставеното оборудване.</w:t>
      </w:r>
    </w:p>
    <w:p w:rsidR="00F5626E" w:rsidRPr="009C6A47" w:rsidRDefault="00F5626E" w:rsidP="00F5626E">
      <w:pPr>
        <w:pStyle w:val="BodyText"/>
        <w:spacing w:before="5"/>
        <w:ind w:left="0"/>
      </w:pPr>
    </w:p>
    <w:p w:rsidR="00F5626E" w:rsidRPr="009C6A47" w:rsidRDefault="00F5626E" w:rsidP="00F5626E">
      <w:pPr>
        <w:pStyle w:val="Heading1"/>
        <w:jc w:val="both"/>
      </w:pPr>
      <w:r w:rsidRPr="009C6A47">
        <w:t>ДОПЪЛНИТЕЛНИ РАЗПОРЕДБИ</w:t>
      </w:r>
    </w:p>
    <w:p w:rsidR="00F5626E" w:rsidRPr="009C6A47" w:rsidRDefault="00F5626E" w:rsidP="00F5626E">
      <w:pPr>
        <w:pStyle w:val="BodyText"/>
        <w:spacing w:before="6"/>
        <w:ind w:left="0"/>
        <w:rPr>
          <w:b/>
        </w:rPr>
      </w:pPr>
    </w:p>
    <w:p w:rsidR="00F5626E" w:rsidRPr="009C6A47" w:rsidRDefault="00F5626E" w:rsidP="00F5626E">
      <w:pPr>
        <w:pStyle w:val="BodyText"/>
        <w:spacing w:before="1"/>
        <w:ind w:right="107"/>
        <w:jc w:val="both"/>
      </w:pPr>
      <w:r w:rsidRPr="009C6A47">
        <w:rPr>
          <w:b/>
        </w:rPr>
        <w:t xml:space="preserve">Чл. 21. ИЗПЪЛНИТЕЛЯТ </w:t>
      </w:r>
      <w:r w:rsidRPr="009C6A47">
        <w:t xml:space="preserve">се задължава да предприеме всички необходими мерки за избягване на конфликт на интереси, както и да уведоми незабавно </w:t>
      </w:r>
      <w:r w:rsidRPr="009C6A47">
        <w:rPr>
          <w:b/>
        </w:rPr>
        <w:t xml:space="preserve">ВЪЗЛОЖИТЕЛЯТ </w:t>
      </w:r>
      <w:r w:rsidRPr="009C6A47">
        <w:t>относно обстоятелство, което предизвиква или може да предизвика подобен конфликт.</w:t>
      </w:r>
    </w:p>
    <w:p w:rsidR="00F5626E" w:rsidRPr="009C6A47" w:rsidRDefault="00F5626E" w:rsidP="00F5626E">
      <w:pPr>
        <w:ind w:left="113" w:right="108"/>
        <w:jc w:val="both"/>
        <w:rPr>
          <w:sz w:val="24"/>
          <w:szCs w:val="24"/>
        </w:rPr>
      </w:pPr>
      <w:r w:rsidRPr="009C6A47">
        <w:rPr>
          <w:b/>
          <w:sz w:val="24"/>
          <w:szCs w:val="24"/>
        </w:rPr>
        <w:t xml:space="preserve">Чл. 22. ИЗПЪЛНИТЕЛЯТ </w:t>
      </w:r>
      <w:r w:rsidRPr="009C6A47">
        <w:rPr>
          <w:sz w:val="24"/>
          <w:szCs w:val="24"/>
        </w:rPr>
        <w:t xml:space="preserve">и </w:t>
      </w:r>
      <w:r w:rsidRPr="009C6A47">
        <w:rPr>
          <w:b/>
          <w:sz w:val="24"/>
          <w:szCs w:val="24"/>
        </w:rPr>
        <w:t xml:space="preserve">ВЪЗЛОЖИТЕЛЯТ </w:t>
      </w:r>
      <w:r w:rsidRPr="009C6A47">
        <w:rPr>
          <w:sz w:val="24"/>
          <w:szCs w:val="24"/>
        </w:rPr>
        <w:t>третират като конфиденциална всяка информация, получена при и по повод изпълнението на договора.</w:t>
      </w:r>
    </w:p>
    <w:p w:rsidR="00F5626E" w:rsidRPr="009C6A47" w:rsidRDefault="00F5626E" w:rsidP="00F5626E">
      <w:pPr>
        <w:pStyle w:val="BodyText"/>
        <w:ind w:right="108"/>
        <w:jc w:val="both"/>
      </w:pPr>
      <w:r w:rsidRPr="009C6A47">
        <w:rPr>
          <w:b/>
        </w:rPr>
        <w:t xml:space="preserve">Чл. 23. ИЗПЪЛНИТЕЛЯТ </w:t>
      </w:r>
      <w:r w:rsidRPr="009C6A47">
        <w:t xml:space="preserve">няма право без предварителното писмено съгласие на </w:t>
      </w:r>
      <w:r w:rsidRPr="009C6A47">
        <w:rPr>
          <w:b/>
        </w:rPr>
        <w:t xml:space="preserve">ВЪЗЛОЖИТЕЛЯ </w:t>
      </w:r>
      <w:r w:rsidRPr="009C6A47">
        <w:t>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на служител се осъществява само в необходимата степен за целите на изпълнението на договора.</w:t>
      </w:r>
    </w:p>
    <w:p w:rsidR="00F5626E" w:rsidRPr="009C6A47" w:rsidRDefault="00F5626E" w:rsidP="00F5626E">
      <w:pPr>
        <w:pStyle w:val="BodyText"/>
        <w:ind w:right="111"/>
        <w:jc w:val="both"/>
      </w:pPr>
      <w:r w:rsidRPr="009C6A47">
        <w:rPr>
          <w:b/>
        </w:rPr>
        <w:t xml:space="preserve">Чл. 24. ВЪЗЛОЖИТЕЛЯТ </w:t>
      </w:r>
      <w:r w:rsidRPr="009C6A47">
        <w:t xml:space="preserve">гарантира конфиденциалност при използването на предоставени от </w:t>
      </w:r>
      <w:r w:rsidRPr="009C6A47">
        <w:rPr>
          <w:b/>
        </w:rPr>
        <w:t xml:space="preserve">ИЗПЪЛНИТЕЛЯ </w:t>
      </w:r>
      <w:r w:rsidRPr="009C6A47">
        <w:t>документи и материали по договора, като не ги предоставя на трети лица, освен ако не е необходимо за изпълнението на поръчката.</w:t>
      </w:r>
    </w:p>
    <w:p w:rsidR="00F5626E" w:rsidRPr="009C6A47" w:rsidRDefault="00F5626E" w:rsidP="00F5626E">
      <w:pPr>
        <w:pStyle w:val="BodyText"/>
        <w:ind w:right="109"/>
        <w:jc w:val="both"/>
      </w:pPr>
      <w:r w:rsidRPr="009C6A47">
        <w:rPr>
          <w:b/>
        </w:rPr>
        <w:t xml:space="preserve">Чл. 25. ИЗПЪЛНИТЕЛЯТ </w:t>
      </w:r>
      <w:r w:rsidRPr="009C6A47">
        <w:t xml:space="preserve">поема цялата отговорност към трети лица, в това число и отговорност за вреди от всякакъв характер, понесени от тези лица по време на изпълнение на договора или като последица от него. </w:t>
      </w:r>
      <w:r w:rsidRPr="009C6A47">
        <w:rPr>
          <w:b/>
        </w:rPr>
        <w:t xml:space="preserve">ВЪЗЛОЖИТЕЛЯТ </w:t>
      </w:r>
      <w:r w:rsidRPr="009C6A47">
        <w:t xml:space="preserve">не носи отговорност, произтичащата от искове или жалби вследствие нарушение на нормативни изисквания от страна на </w:t>
      </w:r>
      <w:r w:rsidRPr="009C6A47">
        <w:rPr>
          <w:b/>
        </w:rPr>
        <w:t xml:space="preserve">ИЗПЪЛНИТЕЛЯ, </w:t>
      </w:r>
      <w:r w:rsidRPr="009C6A47">
        <w:t>неговите служители или лица, подчинени на неговите служители, или в резултат на нарушение на правата на трето лице.</w:t>
      </w:r>
    </w:p>
    <w:p w:rsidR="00F5626E" w:rsidRPr="009C6A47" w:rsidRDefault="00F5626E" w:rsidP="00F5626E">
      <w:pPr>
        <w:pStyle w:val="BodyText"/>
        <w:ind w:left="0"/>
      </w:pPr>
    </w:p>
    <w:p w:rsidR="00F5626E" w:rsidRPr="009C6A47" w:rsidRDefault="00F5626E" w:rsidP="00F5626E">
      <w:pPr>
        <w:pStyle w:val="Heading1"/>
        <w:jc w:val="both"/>
      </w:pPr>
      <w:r w:rsidRPr="009C6A47">
        <w:t>ЗАКЛЮЧИТЕЛНИ РАЗПОРЕДБИ</w:t>
      </w:r>
    </w:p>
    <w:p w:rsidR="00F5626E" w:rsidRPr="009C6A47" w:rsidRDefault="00F5626E" w:rsidP="00F5626E">
      <w:pPr>
        <w:pStyle w:val="BodyText"/>
        <w:spacing w:before="7"/>
        <w:ind w:left="0"/>
        <w:rPr>
          <w:b/>
        </w:rPr>
      </w:pPr>
    </w:p>
    <w:p w:rsidR="00F5626E" w:rsidRPr="009C6A47" w:rsidRDefault="00F5626E" w:rsidP="00F5626E">
      <w:pPr>
        <w:pStyle w:val="BodyText"/>
        <w:ind w:right="112"/>
        <w:jc w:val="both"/>
      </w:pPr>
      <w:r w:rsidRPr="009C6A47">
        <w:rPr>
          <w:b/>
        </w:rPr>
        <w:t>Чл. 26</w:t>
      </w:r>
      <w:r w:rsidRPr="009C6A47">
        <w:t>. Настоящият договор може да бъде изменян само по взаимно съгласие между страните. Всякакви изменения към настоящия договор са валидни само ако са направени в писмен вид и са подписани от двете страни като стават неразделна част от настоящия договор.</w:t>
      </w:r>
    </w:p>
    <w:p w:rsidR="00F5626E" w:rsidRPr="009C6A47" w:rsidRDefault="00F5626E" w:rsidP="00F5626E">
      <w:pPr>
        <w:pStyle w:val="BodyText"/>
        <w:spacing w:before="90"/>
        <w:ind w:right="109"/>
        <w:jc w:val="both"/>
      </w:pPr>
      <w:r w:rsidRPr="009C6A47">
        <w:rPr>
          <w:b/>
        </w:rPr>
        <w:t xml:space="preserve">Чл. 27. </w:t>
      </w:r>
      <w:r w:rsidRPr="009C6A47">
        <w:t>Страните се споразумяват всички възникнали помежду им въпроси във връзка с тълкуването и изпълнението на настоящия договор да бъдат решавани помежду им на базата на преговори и взаимни отстъпки при зачитане правата и интересите и на двете страни. При непостигане на споразумение всяка една от тях разполага с правото да потърси и реализира правата и интересите си пред съответния компетентен български съд.</w:t>
      </w:r>
    </w:p>
    <w:p w:rsidR="00F5626E" w:rsidRPr="009C6A47" w:rsidRDefault="00F5626E" w:rsidP="00F5626E">
      <w:pPr>
        <w:pStyle w:val="BodyText"/>
        <w:ind w:right="106"/>
        <w:jc w:val="both"/>
      </w:pPr>
      <w:r w:rsidRPr="009C6A47">
        <w:rPr>
          <w:b/>
        </w:rPr>
        <w:t xml:space="preserve">Чл. 28. </w:t>
      </w:r>
      <w:r w:rsidRPr="009C6A47">
        <w:t>За неуредените в този договор въпроси се прилага действащото в страната законодателство. Споровете между страните по този договор се решават от Българските съдилища.</w:t>
      </w:r>
    </w:p>
    <w:p w:rsidR="00F5626E" w:rsidRPr="009C6A47" w:rsidRDefault="00F5626E" w:rsidP="00F5626E">
      <w:pPr>
        <w:pStyle w:val="BodyText"/>
        <w:ind w:right="106"/>
        <w:jc w:val="both"/>
      </w:pPr>
      <w:r w:rsidRPr="009C6A47">
        <w:rPr>
          <w:b/>
        </w:rPr>
        <w:t xml:space="preserve">Чл. 29. </w:t>
      </w:r>
      <w:r w:rsidRPr="009C6A47">
        <w:t>Главна дирекция „Европейски фондове за конкурентоспособност” към Министерство на икономиката - Управляващият орган по ОП „Иновации и конкурентоспособност“ 2014-2020 не е страна по настоящия Договор и не носи отговорност за вреди от какъвто и да е характер, настъпили в следствие на неизпълнение на настоящия</w:t>
      </w:r>
      <w:r w:rsidRPr="009C6A47">
        <w:rPr>
          <w:spacing w:val="-8"/>
        </w:rPr>
        <w:t xml:space="preserve"> </w:t>
      </w:r>
      <w:r w:rsidRPr="009C6A47">
        <w:t>договор.</w:t>
      </w:r>
    </w:p>
    <w:p w:rsidR="00F5626E" w:rsidRPr="009C6A47" w:rsidRDefault="00F5626E" w:rsidP="00F5626E">
      <w:pPr>
        <w:pStyle w:val="BodyText"/>
        <w:spacing w:before="1"/>
        <w:ind w:right="109"/>
        <w:jc w:val="both"/>
      </w:pPr>
      <w:r w:rsidRPr="009C6A47">
        <w:rPr>
          <w:b/>
        </w:rPr>
        <w:t xml:space="preserve">Чл. 30. </w:t>
      </w:r>
      <w:r w:rsidRPr="009C6A47">
        <w:t>С настоящия договор се гарантира спазването на разпоредбите на чл. 3, 4, 5, 6, 11.3 “б” и</w:t>
      </w:r>
      <w:r w:rsidRPr="009C6A47">
        <w:rPr>
          <w:spacing w:val="46"/>
        </w:rPr>
        <w:t xml:space="preserve"> </w:t>
      </w:r>
      <w:r w:rsidRPr="009C6A47">
        <w:t>14,</w:t>
      </w:r>
      <w:r w:rsidRPr="009C6A47">
        <w:rPr>
          <w:spacing w:val="45"/>
        </w:rPr>
        <w:t xml:space="preserve"> </w:t>
      </w:r>
      <w:r w:rsidRPr="009C6A47">
        <w:t>във</w:t>
      </w:r>
      <w:r w:rsidRPr="009C6A47">
        <w:rPr>
          <w:spacing w:val="45"/>
        </w:rPr>
        <w:t xml:space="preserve"> </w:t>
      </w:r>
      <w:r w:rsidRPr="009C6A47">
        <w:t>връзка</w:t>
      </w:r>
      <w:r w:rsidRPr="009C6A47">
        <w:rPr>
          <w:spacing w:val="45"/>
        </w:rPr>
        <w:t xml:space="preserve"> </w:t>
      </w:r>
      <w:r w:rsidRPr="009C6A47">
        <w:t>с</w:t>
      </w:r>
      <w:r w:rsidRPr="009C6A47">
        <w:rPr>
          <w:spacing w:val="44"/>
        </w:rPr>
        <w:t xml:space="preserve"> </w:t>
      </w:r>
      <w:r w:rsidRPr="009C6A47">
        <w:t>чл.</w:t>
      </w:r>
      <w:r w:rsidRPr="009C6A47">
        <w:rPr>
          <w:spacing w:val="46"/>
        </w:rPr>
        <w:t xml:space="preserve"> </w:t>
      </w:r>
      <w:r w:rsidRPr="009C6A47">
        <w:t>1.8</w:t>
      </w:r>
      <w:r w:rsidRPr="009C6A47">
        <w:rPr>
          <w:spacing w:val="45"/>
        </w:rPr>
        <w:t xml:space="preserve"> </w:t>
      </w:r>
      <w:r w:rsidRPr="009C6A47">
        <w:t>от</w:t>
      </w:r>
      <w:r w:rsidRPr="009C6A47">
        <w:rPr>
          <w:spacing w:val="46"/>
        </w:rPr>
        <w:t xml:space="preserve"> </w:t>
      </w:r>
      <w:r w:rsidRPr="009C6A47">
        <w:t>Общите</w:t>
      </w:r>
      <w:r w:rsidRPr="009C6A47">
        <w:rPr>
          <w:spacing w:val="47"/>
        </w:rPr>
        <w:t xml:space="preserve"> </w:t>
      </w:r>
      <w:r w:rsidRPr="009C6A47">
        <w:t>условия</w:t>
      </w:r>
      <w:r w:rsidRPr="009C6A47">
        <w:rPr>
          <w:spacing w:val="46"/>
        </w:rPr>
        <w:t xml:space="preserve"> </w:t>
      </w:r>
      <w:r w:rsidRPr="009C6A47">
        <w:t>към</w:t>
      </w:r>
      <w:r w:rsidRPr="009C6A47">
        <w:rPr>
          <w:spacing w:val="45"/>
        </w:rPr>
        <w:t xml:space="preserve"> </w:t>
      </w:r>
      <w:r w:rsidRPr="009C6A47">
        <w:t>финансираните</w:t>
      </w:r>
      <w:r w:rsidRPr="009C6A47">
        <w:rPr>
          <w:spacing w:val="43"/>
        </w:rPr>
        <w:t xml:space="preserve"> </w:t>
      </w:r>
      <w:r w:rsidRPr="009C6A47">
        <w:t>по</w:t>
      </w:r>
      <w:r w:rsidRPr="009C6A47">
        <w:rPr>
          <w:spacing w:val="45"/>
        </w:rPr>
        <w:t xml:space="preserve"> </w:t>
      </w:r>
      <w:r w:rsidRPr="009C6A47">
        <w:t>Оперативна</w:t>
      </w:r>
      <w:r w:rsidRPr="009C6A47">
        <w:rPr>
          <w:spacing w:val="44"/>
        </w:rPr>
        <w:t xml:space="preserve"> </w:t>
      </w:r>
      <w:r w:rsidRPr="009C6A47">
        <w:t>програма</w:t>
      </w:r>
    </w:p>
    <w:p w:rsidR="00F5626E" w:rsidRPr="009C6A47" w:rsidRDefault="00F5626E" w:rsidP="00F5626E">
      <w:pPr>
        <w:pStyle w:val="BodyText"/>
        <w:ind w:right="110"/>
        <w:jc w:val="both"/>
      </w:pPr>
      <w:r w:rsidRPr="009C6A47">
        <w:t xml:space="preserve">„Иновации и конкурентоспособност” 2014-2020 договори за предоставяне на безвъзмездна финансова помощ, като същите важат и за </w:t>
      </w:r>
      <w:r w:rsidRPr="009C6A47">
        <w:rPr>
          <w:b/>
        </w:rPr>
        <w:t>ИЗПЪЛНИТЕЛЯ</w:t>
      </w:r>
      <w:r w:rsidRPr="009C6A47">
        <w:t>.</w:t>
      </w:r>
    </w:p>
    <w:p w:rsidR="00F5626E" w:rsidRPr="009C6A47" w:rsidRDefault="00F5626E" w:rsidP="00F5626E">
      <w:pPr>
        <w:pStyle w:val="BodyText"/>
        <w:ind w:right="113"/>
        <w:jc w:val="both"/>
      </w:pPr>
      <w:r w:rsidRPr="009C6A47">
        <w:rPr>
          <w:b/>
        </w:rPr>
        <w:t>Чл. 31</w:t>
      </w:r>
      <w:r w:rsidRPr="009C6A47">
        <w:t xml:space="preserve">. Кореспонденцията между страните по договора се извършва писмено на следните </w:t>
      </w:r>
      <w:r w:rsidRPr="009C6A47">
        <w:lastRenderedPageBreak/>
        <w:t>адреси:</w:t>
      </w:r>
    </w:p>
    <w:p w:rsidR="00F5626E" w:rsidRPr="009C6A47" w:rsidRDefault="00F5626E" w:rsidP="00F5626E">
      <w:pPr>
        <w:tabs>
          <w:tab w:val="left" w:leader="dot" w:pos="8643"/>
        </w:tabs>
        <w:ind w:left="113"/>
        <w:jc w:val="both"/>
        <w:rPr>
          <w:sz w:val="24"/>
          <w:szCs w:val="24"/>
        </w:rPr>
      </w:pPr>
      <w:r w:rsidRPr="009C6A47">
        <w:rPr>
          <w:sz w:val="24"/>
          <w:szCs w:val="24"/>
        </w:rPr>
        <w:t>за</w:t>
      </w:r>
      <w:r w:rsidRPr="009C6A47">
        <w:rPr>
          <w:spacing w:val="-2"/>
          <w:sz w:val="24"/>
          <w:szCs w:val="24"/>
        </w:rPr>
        <w:t xml:space="preserve"> </w:t>
      </w:r>
      <w:r w:rsidRPr="009C6A47">
        <w:rPr>
          <w:b/>
          <w:sz w:val="24"/>
          <w:szCs w:val="24"/>
        </w:rPr>
        <w:t>ИЗПЪЛНИТЕЛЯ</w:t>
      </w:r>
      <w:r w:rsidRPr="009C6A47">
        <w:rPr>
          <w:b/>
          <w:sz w:val="24"/>
          <w:szCs w:val="24"/>
        </w:rPr>
        <w:tab/>
      </w:r>
      <w:r w:rsidRPr="009C6A47">
        <w:rPr>
          <w:sz w:val="24"/>
          <w:szCs w:val="24"/>
        </w:rPr>
        <w:t>,</w:t>
      </w:r>
    </w:p>
    <w:p w:rsidR="00F5626E" w:rsidRPr="009C6A47" w:rsidRDefault="00F5626E" w:rsidP="00F5626E">
      <w:pPr>
        <w:tabs>
          <w:tab w:val="left" w:leader="dot" w:pos="8667"/>
        </w:tabs>
        <w:ind w:left="113"/>
        <w:jc w:val="both"/>
        <w:rPr>
          <w:sz w:val="24"/>
          <w:szCs w:val="24"/>
        </w:rPr>
      </w:pPr>
      <w:r w:rsidRPr="009C6A47">
        <w:rPr>
          <w:sz w:val="24"/>
          <w:szCs w:val="24"/>
        </w:rPr>
        <w:t>за</w:t>
      </w:r>
      <w:r w:rsidRPr="009C6A47">
        <w:rPr>
          <w:spacing w:val="-3"/>
          <w:sz w:val="24"/>
          <w:szCs w:val="24"/>
        </w:rPr>
        <w:t xml:space="preserve"> </w:t>
      </w:r>
      <w:r w:rsidRPr="009C6A47">
        <w:rPr>
          <w:b/>
          <w:sz w:val="24"/>
          <w:szCs w:val="24"/>
        </w:rPr>
        <w:t>ВЪЗЛОЖИТЕЛЯ</w:t>
      </w:r>
      <w:r w:rsidRPr="009C6A47">
        <w:rPr>
          <w:b/>
          <w:sz w:val="24"/>
          <w:szCs w:val="24"/>
        </w:rPr>
        <w:tab/>
      </w:r>
      <w:r w:rsidRPr="009C6A47">
        <w:rPr>
          <w:sz w:val="24"/>
          <w:szCs w:val="24"/>
        </w:rPr>
        <w:t>,</w:t>
      </w:r>
    </w:p>
    <w:p w:rsidR="00F5626E" w:rsidRPr="009C6A47" w:rsidRDefault="00F5626E" w:rsidP="00F5626E">
      <w:pPr>
        <w:pStyle w:val="BodyText"/>
        <w:spacing w:before="1"/>
        <w:ind w:right="117"/>
        <w:jc w:val="both"/>
      </w:pPr>
      <w:r w:rsidRPr="009C6A47">
        <w:rPr>
          <w:b/>
        </w:rPr>
        <w:t xml:space="preserve">Чл. 32. </w:t>
      </w:r>
      <w:r w:rsidRPr="009C6A47">
        <w:t xml:space="preserve">При промяна в посочените адреси за кореспонденция, всяка една от страните е длъжна да уведоми другата страна за извършената промяна в срок от </w:t>
      </w:r>
      <w:r w:rsidR="00EE758F" w:rsidRPr="009C6A47">
        <w:t>3</w:t>
      </w:r>
      <w:r w:rsidRPr="009C6A47">
        <w:t xml:space="preserve"> /</w:t>
      </w:r>
      <w:r w:rsidR="00EE758F" w:rsidRPr="009C6A47">
        <w:t>три</w:t>
      </w:r>
      <w:r w:rsidRPr="009C6A47">
        <w:t>/ дн</w:t>
      </w:r>
      <w:r w:rsidR="00EE758F" w:rsidRPr="009C6A47">
        <w:t>и</w:t>
      </w:r>
      <w:r w:rsidRPr="009C6A47">
        <w:t xml:space="preserve"> от същата. При неизпълнение на това си задължение, всички изпратени на адреса за кореспонденция писма и/или уведомления се считат за редовно връчени и получени.</w:t>
      </w:r>
    </w:p>
    <w:p w:rsidR="00F5626E" w:rsidRPr="009C6A47" w:rsidRDefault="00F5626E" w:rsidP="00F5626E">
      <w:pPr>
        <w:pStyle w:val="BodyText"/>
        <w:ind w:right="115"/>
        <w:jc w:val="both"/>
      </w:pPr>
      <w:r w:rsidRPr="009C6A47">
        <w:rPr>
          <w:b/>
        </w:rPr>
        <w:t xml:space="preserve">Чл. 33. </w:t>
      </w:r>
      <w:r w:rsidRPr="009C6A47">
        <w:t>С подписите си под настоящия договор страните заявяват и декларират, че са запознати със съдържанието и правното значение на неговите клаузи и се съгласяват с тях безусловно.</w:t>
      </w:r>
    </w:p>
    <w:p w:rsidR="00F5626E" w:rsidRPr="009C6A47" w:rsidRDefault="00F5626E" w:rsidP="00F5626E">
      <w:pPr>
        <w:pStyle w:val="BodyText"/>
        <w:spacing w:before="207"/>
        <w:jc w:val="both"/>
      </w:pPr>
      <w:r w:rsidRPr="009C6A47">
        <w:t>Неразделна част от настоящият договор е:</w:t>
      </w:r>
    </w:p>
    <w:p w:rsidR="00F5626E" w:rsidRPr="009C6A47" w:rsidRDefault="00F5626E" w:rsidP="00F5626E">
      <w:pPr>
        <w:pStyle w:val="BodyText"/>
        <w:jc w:val="both"/>
      </w:pPr>
      <w:r w:rsidRPr="009C6A47">
        <w:rPr>
          <w:b/>
          <w:bCs/>
        </w:rPr>
        <w:t>Приложение № 1</w:t>
      </w:r>
      <w:r w:rsidRPr="009C6A47">
        <w:t xml:space="preserve"> – Оферта с техническо и ценово предложение.</w:t>
      </w:r>
    </w:p>
    <w:p w:rsidR="00F5626E" w:rsidRPr="009C6A47" w:rsidRDefault="00227428" w:rsidP="00F5626E">
      <w:pPr>
        <w:pStyle w:val="BodyText"/>
        <w:ind w:left="0"/>
      </w:pPr>
      <w:r w:rsidRPr="009C6A47">
        <w:rPr>
          <w:b/>
          <w:bCs/>
        </w:rPr>
        <w:t xml:space="preserve"> </w:t>
      </w:r>
    </w:p>
    <w:p w:rsidR="00F5626E" w:rsidRPr="009C6A47" w:rsidRDefault="00F5626E" w:rsidP="009C6A47">
      <w:pPr>
        <w:pStyle w:val="BodyText"/>
        <w:tabs>
          <w:tab w:val="left" w:pos="6156"/>
        </w:tabs>
        <w:spacing w:before="208"/>
        <w:jc w:val="both"/>
      </w:pPr>
      <w:r w:rsidRPr="009C6A47">
        <w:t>За</w:t>
      </w:r>
      <w:r w:rsidRPr="009C6A47">
        <w:rPr>
          <w:spacing w:val="-4"/>
        </w:rPr>
        <w:t xml:space="preserve"> </w:t>
      </w:r>
      <w:r w:rsidRPr="009C6A47">
        <w:t>ВЪЗЛОЖИТЕЛЯ:………………………..</w:t>
      </w:r>
      <w:r w:rsidRPr="009C6A47">
        <w:tab/>
        <w:t>За</w:t>
      </w:r>
      <w:r w:rsidRPr="009C6A47">
        <w:rPr>
          <w:spacing w:val="-2"/>
        </w:rPr>
        <w:t xml:space="preserve"> </w:t>
      </w:r>
      <w:r w:rsidRPr="009C6A47">
        <w:t>ИЗПЪЛНИТЕЛЯ:……………….</w:t>
      </w:r>
    </w:p>
    <w:p w:rsidR="00F5626E" w:rsidRPr="009C6A47" w:rsidRDefault="005328C4" w:rsidP="00F5626E">
      <w:pPr>
        <w:pStyle w:val="BodyText"/>
        <w:tabs>
          <w:tab w:val="left" w:pos="7010"/>
        </w:tabs>
        <w:ind w:left="1434"/>
      </w:pPr>
      <w:r w:rsidRPr="005328C4">
        <w:t>Драгомир Славов</w:t>
      </w:r>
      <w:r w:rsidR="00F5626E" w:rsidRPr="009C6A47">
        <w:tab/>
        <w:t xml:space="preserve"> ……………………………</w:t>
      </w:r>
    </w:p>
    <w:p w:rsidR="00E5438E" w:rsidRDefault="00F5626E" w:rsidP="00BA6B1B">
      <w:pPr>
        <w:pStyle w:val="BodyText"/>
        <w:tabs>
          <w:tab w:val="left" w:pos="7088"/>
        </w:tabs>
        <w:ind w:left="173"/>
        <w:jc w:val="both"/>
      </w:pPr>
      <w:r w:rsidRPr="009C6A47">
        <w:t xml:space="preserve">                    Управител на „</w:t>
      </w:r>
      <w:r w:rsidR="005328C4">
        <w:t>Регистър.БГ</w:t>
      </w:r>
      <w:r w:rsidRPr="009C6A47">
        <w:t>“ ООД</w:t>
      </w:r>
      <w:r w:rsidRPr="009C6A47">
        <w:tab/>
        <w:t>…………………………….</w:t>
      </w:r>
    </w:p>
    <w:sectPr w:rsidR="00E5438E" w:rsidSect="009C6A47">
      <w:headerReference w:type="default" r:id="rId8"/>
      <w:footerReference w:type="default" r:id="rId9"/>
      <w:pgSz w:w="11910" w:h="16840"/>
      <w:pgMar w:top="2180" w:right="880" w:bottom="2060" w:left="880" w:header="90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B7" w:rsidRDefault="00EB10B7">
      <w:r>
        <w:separator/>
      </w:r>
    </w:p>
  </w:endnote>
  <w:endnote w:type="continuationSeparator" w:id="0">
    <w:p w:rsidR="00EB10B7" w:rsidRDefault="00EB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8E" w:rsidRDefault="00EB10B7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.5pt;margin-top:727.85pt;width:567.85pt;height:101.1pt;z-index:-251845632;mso-position-horizontal-relative:page;mso-position-vertical-relative:page" filled="f" stroked="f">
          <v:textbox style="mso-next-textbox:#_x0000_s2049" inset="0,0,0,0">
            <w:txbxContent>
              <w:p w:rsidR="005B7AB8" w:rsidRDefault="005B7AB8" w:rsidP="00686767">
                <w:pPr>
                  <w:pBdr>
                    <w:bottom w:val="single" w:sz="6" w:space="1" w:color="auto"/>
                  </w:pBdr>
                  <w:spacing w:before="11"/>
                  <w:ind w:left="188"/>
                  <w:jc w:val="center"/>
                  <w:rPr>
                    <w:i/>
                  </w:rPr>
                </w:pPr>
              </w:p>
              <w:p w:rsidR="00D0208E" w:rsidRDefault="005863D4" w:rsidP="00686767">
                <w:pPr>
                  <w:spacing w:before="11"/>
                  <w:ind w:left="188"/>
                  <w:jc w:val="center"/>
                  <w:rPr>
                    <w:i/>
                  </w:rPr>
                </w:pPr>
                <w:r>
                  <w:rPr>
                    <w:i/>
                  </w:rPr>
                  <w:t>-----------</w:t>
                </w:r>
                <w:r w:rsidR="00686767">
                  <w:rPr>
                    <w:i/>
                  </w:rPr>
                  <w:t>------</w:t>
                </w:r>
                <w:r>
                  <w:rPr>
                    <w:i/>
                  </w:rPr>
                  <w:t>----------------------------------</w:t>
                </w:r>
                <w:r w:rsidR="00686767">
                  <w:rPr>
                    <w:i/>
                  </w:rPr>
                  <w:t>---</w:t>
                </w:r>
                <w:r>
                  <w:rPr>
                    <w:i/>
                  </w:rPr>
                  <w:t xml:space="preserve">----- </w:t>
                </w:r>
                <w:hyperlink r:id="rId1">
                  <w:r>
                    <w:rPr>
                      <w:i/>
                      <w:color w:val="0000FF"/>
                      <w:u w:val="single" w:color="0000FF"/>
                    </w:rPr>
                    <w:t>www.eufunds.bg</w:t>
                  </w:r>
                  <w:r>
                    <w:rPr>
                      <w:i/>
                      <w:color w:val="0000FF"/>
                    </w:rPr>
                    <w:t xml:space="preserve"> </w:t>
                  </w:r>
                </w:hyperlink>
                <w:r>
                  <w:rPr>
                    <w:i/>
                  </w:rPr>
                  <w:t>--------------</w:t>
                </w:r>
                <w:r w:rsidR="00686767">
                  <w:rPr>
                    <w:i/>
                  </w:rPr>
                  <w:t>----------</w:t>
                </w:r>
                <w:r>
                  <w:rPr>
                    <w:i/>
                  </w:rPr>
                  <w:t>----------------------------------------</w:t>
                </w:r>
              </w:p>
              <w:p w:rsidR="007E6F2C" w:rsidRPr="00772B4E" w:rsidRDefault="007E6F2C" w:rsidP="007E6F2C">
                <w:pPr>
                  <w:pStyle w:val="Footer"/>
                  <w:jc w:val="center"/>
                </w:pPr>
                <w:r w:rsidRPr="00C0351A">
                  <w:rPr>
                    <w:i/>
                    <w:iCs/>
                    <w:sz w:val="18"/>
                    <w:szCs w:val="18"/>
                  </w:rPr>
                  <w:t xml:space="preserve">Проект № </w:t>
                </w:r>
                <w:r w:rsidRPr="00380372">
                  <w:rPr>
                    <w:i/>
                    <w:iCs/>
                    <w:sz w:val="18"/>
                    <w:szCs w:val="18"/>
                  </w:rPr>
                  <w:t xml:space="preserve"> BG16RFOP002-2.040-1204-C01</w:t>
                </w:r>
                <w:r>
                  <w:rPr>
                    <w:i/>
                    <w:iCs/>
                    <w:sz w:val="18"/>
                    <w:szCs w:val="18"/>
                  </w:rPr>
                  <w:t xml:space="preserve">, </w:t>
                </w:r>
                <w:r w:rsidRPr="00380372">
                  <w:rPr>
                    <w:i/>
                    <w:iCs/>
                    <w:sz w:val="18"/>
                    <w:szCs w:val="18"/>
                  </w:rPr>
                  <w:t>Подобряване на капацитета и предлаганите услуги от предприятие "Регистър.бг" ООД чрез инвестиции в модерно оборудване и техника</w:t>
                </w:r>
                <w:r w:rsidRPr="00C0351A">
                  <w:rPr>
                    <w:i/>
                    <w:iCs/>
                    <w:sz w:val="18"/>
                    <w:szCs w:val="18"/>
                  </w:rPr>
                  <w:t>, финансиран по ОП „Иновации и конкурентоспособност“, 2014-2020г. , съфинансирана от ЕС чрез Европейския фонд за регионално развитие</w:t>
                </w:r>
                <w:r>
                  <w:rPr>
                    <w:i/>
                    <w:iCs/>
                    <w:sz w:val="18"/>
                    <w:szCs w:val="18"/>
                  </w:rPr>
                  <w:t>.</w:t>
                </w:r>
              </w:p>
              <w:p w:rsidR="004F79E5" w:rsidRPr="00C87A41" w:rsidRDefault="004F79E5" w:rsidP="004F79E5">
                <w:pPr>
                  <w:pStyle w:val="Footer"/>
                  <w:jc w:val="center"/>
                </w:pPr>
              </w:p>
              <w:p w:rsidR="005B7AB8" w:rsidRDefault="005B7AB8" w:rsidP="00686767">
                <w:pPr>
                  <w:spacing w:before="11"/>
                  <w:ind w:left="188"/>
                  <w:jc w:val="center"/>
                  <w:rPr>
                    <w:i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B7" w:rsidRDefault="00EB10B7">
      <w:r>
        <w:separator/>
      </w:r>
    </w:p>
  </w:footnote>
  <w:footnote w:type="continuationSeparator" w:id="0">
    <w:p w:rsidR="00EB10B7" w:rsidRDefault="00EB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8E" w:rsidRDefault="005863D4">
    <w:pPr>
      <w:pStyle w:val="BodyText"/>
      <w:spacing w:line="14" w:lineRule="auto"/>
      <w:ind w:left="0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4713272</wp:posOffset>
          </wp:positionH>
          <wp:positionV relativeFrom="page">
            <wp:posOffset>517527</wp:posOffset>
          </wp:positionV>
          <wp:extent cx="2217371" cy="80631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7371" cy="806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0" distR="0" simplePos="0" relativeHeight="251717632" behindDoc="1" locked="0" layoutInCell="1" allowOverlap="1">
          <wp:simplePos x="0" y="0"/>
          <wp:positionH relativeFrom="page">
            <wp:posOffset>720994</wp:posOffset>
          </wp:positionH>
          <wp:positionV relativeFrom="page">
            <wp:posOffset>647298</wp:posOffset>
          </wp:positionV>
          <wp:extent cx="1986042" cy="635448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6042" cy="635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10B7">
      <w:pict>
        <v:line id="_x0000_s2050" style="position:absolute;z-index:-251846656;mso-position-horizontal-relative:page;mso-position-vertical-relative:page" from="48.25pt,108.85pt" to="547.3pt,108.85pt" strokeweight=".72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6D66"/>
    <w:multiLevelType w:val="hybridMultilevel"/>
    <w:tmpl w:val="56DA4A44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1C4F3882"/>
    <w:multiLevelType w:val="hybridMultilevel"/>
    <w:tmpl w:val="27D8EBD4"/>
    <w:lvl w:ilvl="0" w:tplc="0402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" w15:restartNumberingAfterBreak="0">
    <w:nsid w:val="1C7D283E"/>
    <w:multiLevelType w:val="hybridMultilevel"/>
    <w:tmpl w:val="2752D6D0"/>
    <w:lvl w:ilvl="0" w:tplc="830A9FB6">
      <w:start w:val="2"/>
      <w:numFmt w:val="decimal"/>
      <w:lvlText w:val="(%1)."/>
      <w:lvlJc w:val="left"/>
      <w:pPr>
        <w:ind w:left="672" w:hanging="439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bg-BG" w:eastAsia="bg-BG" w:bidi="bg-BG"/>
      </w:rPr>
    </w:lvl>
    <w:lvl w:ilvl="1" w:tplc="88EC54B6">
      <w:start w:val="1"/>
      <w:numFmt w:val="decimal"/>
      <w:lvlText w:val="(%2)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bg-BG" w:bidi="bg-BG"/>
      </w:rPr>
    </w:lvl>
    <w:lvl w:ilvl="2" w:tplc="5C2EA34E">
      <w:numFmt w:val="bullet"/>
      <w:lvlText w:val="•"/>
      <w:lvlJc w:val="left"/>
      <w:pPr>
        <w:ind w:left="1874" w:hanging="360"/>
      </w:pPr>
      <w:rPr>
        <w:rFonts w:hint="default"/>
        <w:lang w:val="bg-BG" w:eastAsia="bg-BG" w:bidi="bg-BG"/>
      </w:rPr>
    </w:lvl>
    <w:lvl w:ilvl="3" w:tplc="4FC25D76">
      <w:numFmt w:val="bullet"/>
      <w:lvlText w:val="•"/>
      <w:lvlJc w:val="left"/>
      <w:pPr>
        <w:ind w:left="2908" w:hanging="360"/>
      </w:pPr>
      <w:rPr>
        <w:rFonts w:hint="default"/>
        <w:lang w:val="bg-BG" w:eastAsia="bg-BG" w:bidi="bg-BG"/>
      </w:rPr>
    </w:lvl>
    <w:lvl w:ilvl="4" w:tplc="CCA8D96E">
      <w:numFmt w:val="bullet"/>
      <w:lvlText w:val="•"/>
      <w:lvlJc w:val="left"/>
      <w:pPr>
        <w:ind w:left="3942" w:hanging="360"/>
      </w:pPr>
      <w:rPr>
        <w:rFonts w:hint="default"/>
        <w:lang w:val="bg-BG" w:eastAsia="bg-BG" w:bidi="bg-BG"/>
      </w:rPr>
    </w:lvl>
    <w:lvl w:ilvl="5" w:tplc="0D14181E">
      <w:numFmt w:val="bullet"/>
      <w:lvlText w:val="•"/>
      <w:lvlJc w:val="left"/>
      <w:pPr>
        <w:ind w:left="4976" w:hanging="360"/>
      </w:pPr>
      <w:rPr>
        <w:rFonts w:hint="default"/>
        <w:lang w:val="bg-BG" w:eastAsia="bg-BG" w:bidi="bg-BG"/>
      </w:rPr>
    </w:lvl>
    <w:lvl w:ilvl="6" w:tplc="9926E85A">
      <w:numFmt w:val="bullet"/>
      <w:lvlText w:val="•"/>
      <w:lvlJc w:val="left"/>
      <w:pPr>
        <w:ind w:left="6010" w:hanging="360"/>
      </w:pPr>
      <w:rPr>
        <w:rFonts w:hint="default"/>
        <w:lang w:val="bg-BG" w:eastAsia="bg-BG" w:bidi="bg-BG"/>
      </w:rPr>
    </w:lvl>
    <w:lvl w:ilvl="7" w:tplc="7ED66FF4">
      <w:numFmt w:val="bullet"/>
      <w:lvlText w:val="•"/>
      <w:lvlJc w:val="left"/>
      <w:pPr>
        <w:ind w:left="7044" w:hanging="360"/>
      </w:pPr>
      <w:rPr>
        <w:rFonts w:hint="default"/>
        <w:lang w:val="bg-BG" w:eastAsia="bg-BG" w:bidi="bg-BG"/>
      </w:rPr>
    </w:lvl>
    <w:lvl w:ilvl="8" w:tplc="78668530">
      <w:numFmt w:val="bullet"/>
      <w:lvlText w:val="•"/>
      <w:lvlJc w:val="left"/>
      <w:pPr>
        <w:ind w:left="8078" w:hanging="360"/>
      </w:pPr>
      <w:rPr>
        <w:rFonts w:hint="default"/>
        <w:lang w:val="bg-BG" w:eastAsia="bg-BG" w:bidi="bg-BG"/>
      </w:rPr>
    </w:lvl>
  </w:abstractNum>
  <w:abstractNum w:abstractNumId="3" w15:restartNumberingAfterBreak="0">
    <w:nsid w:val="73695409"/>
    <w:multiLevelType w:val="hybridMultilevel"/>
    <w:tmpl w:val="2BA82036"/>
    <w:lvl w:ilvl="0" w:tplc="289A11D2">
      <w:numFmt w:val="bullet"/>
      <w:lvlText w:val=""/>
      <w:lvlJc w:val="left"/>
      <w:pPr>
        <w:ind w:left="113" w:hanging="360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1" w:tplc="E32CB926">
      <w:numFmt w:val="bullet"/>
      <w:lvlText w:val="•"/>
      <w:lvlJc w:val="left"/>
      <w:pPr>
        <w:ind w:left="1122" w:hanging="360"/>
      </w:pPr>
      <w:rPr>
        <w:rFonts w:hint="default"/>
        <w:lang w:val="bg-BG" w:eastAsia="bg-BG" w:bidi="bg-BG"/>
      </w:rPr>
    </w:lvl>
    <w:lvl w:ilvl="2" w:tplc="891EC066">
      <w:numFmt w:val="bullet"/>
      <w:lvlText w:val="•"/>
      <w:lvlJc w:val="left"/>
      <w:pPr>
        <w:ind w:left="2125" w:hanging="360"/>
      </w:pPr>
      <w:rPr>
        <w:rFonts w:hint="default"/>
        <w:lang w:val="bg-BG" w:eastAsia="bg-BG" w:bidi="bg-BG"/>
      </w:rPr>
    </w:lvl>
    <w:lvl w:ilvl="3" w:tplc="A06E26E4">
      <w:numFmt w:val="bullet"/>
      <w:lvlText w:val="•"/>
      <w:lvlJc w:val="left"/>
      <w:pPr>
        <w:ind w:left="3127" w:hanging="360"/>
      </w:pPr>
      <w:rPr>
        <w:rFonts w:hint="default"/>
        <w:lang w:val="bg-BG" w:eastAsia="bg-BG" w:bidi="bg-BG"/>
      </w:rPr>
    </w:lvl>
    <w:lvl w:ilvl="4" w:tplc="824E80B8">
      <w:numFmt w:val="bullet"/>
      <w:lvlText w:val="•"/>
      <w:lvlJc w:val="left"/>
      <w:pPr>
        <w:ind w:left="4130" w:hanging="360"/>
      </w:pPr>
      <w:rPr>
        <w:rFonts w:hint="default"/>
        <w:lang w:val="bg-BG" w:eastAsia="bg-BG" w:bidi="bg-BG"/>
      </w:rPr>
    </w:lvl>
    <w:lvl w:ilvl="5" w:tplc="9F3E73F8">
      <w:numFmt w:val="bullet"/>
      <w:lvlText w:val="•"/>
      <w:lvlJc w:val="left"/>
      <w:pPr>
        <w:ind w:left="5133" w:hanging="360"/>
      </w:pPr>
      <w:rPr>
        <w:rFonts w:hint="default"/>
        <w:lang w:val="bg-BG" w:eastAsia="bg-BG" w:bidi="bg-BG"/>
      </w:rPr>
    </w:lvl>
    <w:lvl w:ilvl="6" w:tplc="94F89BD2">
      <w:numFmt w:val="bullet"/>
      <w:lvlText w:val="•"/>
      <w:lvlJc w:val="left"/>
      <w:pPr>
        <w:ind w:left="6135" w:hanging="360"/>
      </w:pPr>
      <w:rPr>
        <w:rFonts w:hint="default"/>
        <w:lang w:val="bg-BG" w:eastAsia="bg-BG" w:bidi="bg-BG"/>
      </w:rPr>
    </w:lvl>
    <w:lvl w:ilvl="7" w:tplc="472856F2">
      <w:numFmt w:val="bullet"/>
      <w:lvlText w:val="•"/>
      <w:lvlJc w:val="left"/>
      <w:pPr>
        <w:ind w:left="7138" w:hanging="360"/>
      </w:pPr>
      <w:rPr>
        <w:rFonts w:hint="default"/>
        <w:lang w:val="bg-BG" w:eastAsia="bg-BG" w:bidi="bg-BG"/>
      </w:rPr>
    </w:lvl>
    <w:lvl w:ilvl="8" w:tplc="E246324C">
      <w:numFmt w:val="bullet"/>
      <w:lvlText w:val="•"/>
      <w:lvlJc w:val="left"/>
      <w:pPr>
        <w:ind w:left="8141" w:hanging="360"/>
      </w:pPr>
      <w:rPr>
        <w:rFonts w:hint="default"/>
        <w:lang w:val="bg-BG" w:eastAsia="bg-BG" w:bidi="bg-BG"/>
      </w:rPr>
    </w:lvl>
  </w:abstractNum>
  <w:abstractNum w:abstractNumId="4" w15:restartNumberingAfterBreak="0">
    <w:nsid w:val="75226AE3"/>
    <w:multiLevelType w:val="hybridMultilevel"/>
    <w:tmpl w:val="BD029076"/>
    <w:lvl w:ilvl="0" w:tplc="0402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0208E"/>
    <w:rsid w:val="00037D95"/>
    <w:rsid w:val="0006718E"/>
    <w:rsid w:val="00074194"/>
    <w:rsid w:val="000B6702"/>
    <w:rsid w:val="000F31EF"/>
    <w:rsid w:val="000F597D"/>
    <w:rsid w:val="001113E3"/>
    <w:rsid w:val="001545D9"/>
    <w:rsid w:val="0016020A"/>
    <w:rsid w:val="001B38BB"/>
    <w:rsid w:val="001D100A"/>
    <w:rsid w:val="001E7B3A"/>
    <w:rsid w:val="001F0C05"/>
    <w:rsid w:val="00200CAB"/>
    <w:rsid w:val="00227428"/>
    <w:rsid w:val="00230005"/>
    <w:rsid w:val="00243083"/>
    <w:rsid w:val="002E5769"/>
    <w:rsid w:val="003616FB"/>
    <w:rsid w:val="003C2E7B"/>
    <w:rsid w:val="003D1F05"/>
    <w:rsid w:val="004272F8"/>
    <w:rsid w:val="00431F8C"/>
    <w:rsid w:val="00432557"/>
    <w:rsid w:val="0048066D"/>
    <w:rsid w:val="00483C6F"/>
    <w:rsid w:val="004945F3"/>
    <w:rsid w:val="004E678C"/>
    <w:rsid w:val="004F1351"/>
    <w:rsid w:val="004F79E5"/>
    <w:rsid w:val="00531FAE"/>
    <w:rsid w:val="005328C4"/>
    <w:rsid w:val="00556A90"/>
    <w:rsid w:val="005863D4"/>
    <w:rsid w:val="005A1A2A"/>
    <w:rsid w:val="005A21F9"/>
    <w:rsid w:val="005B7AB8"/>
    <w:rsid w:val="005D3FCF"/>
    <w:rsid w:val="005F087C"/>
    <w:rsid w:val="005F3A89"/>
    <w:rsid w:val="00602FC2"/>
    <w:rsid w:val="00663AFD"/>
    <w:rsid w:val="00670DE8"/>
    <w:rsid w:val="00686767"/>
    <w:rsid w:val="006B121C"/>
    <w:rsid w:val="006B47AC"/>
    <w:rsid w:val="006E5FFB"/>
    <w:rsid w:val="00712837"/>
    <w:rsid w:val="00723480"/>
    <w:rsid w:val="00762346"/>
    <w:rsid w:val="007B76D2"/>
    <w:rsid w:val="007E6F2C"/>
    <w:rsid w:val="007F0473"/>
    <w:rsid w:val="007F5FB7"/>
    <w:rsid w:val="00823945"/>
    <w:rsid w:val="00832B84"/>
    <w:rsid w:val="008559E0"/>
    <w:rsid w:val="00877ED9"/>
    <w:rsid w:val="008A1842"/>
    <w:rsid w:val="008B2F00"/>
    <w:rsid w:val="008C5C27"/>
    <w:rsid w:val="008D4724"/>
    <w:rsid w:val="008E5A58"/>
    <w:rsid w:val="00901C2F"/>
    <w:rsid w:val="0092242A"/>
    <w:rsid w:val="00924428"/>
    <w:rsid w:val="009666DA"/>
    <w:rsid w:val="009A70EC"/>
    <w:rsid w:val="009C341D"/>
    <w:rsid w:val="009C6A47"/>
    <w:rsid w:val="009F081F"/>
    <w:rsid w:val="009F31B5"/>
    <w:rsid w:val="00A11DAD"/>
    <w:rsid w:val="00AC0351"/>
    <w:rsid w:val="00AF791E"/>
    <w:rsid w:val="00B0146B"/>
    <w:rsid w:val="00B2103A"/>
    <w:rsid w:val="00B25552"/>
    <w:rsid w:val="00B352EE"/>
    <w:rsid w:val="00B405AA"/>
    <w:rsid w:val="00B542DC"/>
    <w:rsid w:val="00B77ED1"/>
    <w:rsid w:val="00B9582C"/>
    <w:rsid w:val="00BA6B1B"/>
    <w:rsid w:val="00BD0D94"/>
    <w:rsid w:val="00BE6F74"/>
    <w:rsid w:val="00C10690"/>
    <w:rsid w:val="00C167B8"/>
    <w:rsid w:val="00C17435"/>
    <w:rsid w:val="00C176B1"/>
    <w:rsid w:val="00C43781"/>
    <w:rsid w:val="00C738D5"/>
    <w:rsid w:val="00CB7EAD"/>
    <w:rsid w:val="00CD08A5"/>
    <w:rsid w:val="00CD4CA9"/>
    <w:rsid w:val="00CD7E69"/>
    <w:rsid w:val="00D0208E"/>
    <w:rsid w:val="00D400E3"/>
    <w:rsid w:val="00D538FA"/>
    <w:rsid w:val="00D62169"/>
    <w:rsid w:val="00D768FC"/>
    <w:rsid w:val="00D77DE3"/>
    <w:rsid w:val="00D83BC8"/>
    <w:rsid w:val="00D91CC2"/>
    <w:rsid w:val="00DA03F3"/>
    <w:rsid w:val="00DC7D8C"/>
    <w:rsid w:val="00E4161B"/>
    <w:rsid w:val="00E516A8"/>
    <w:rsid w:val="00E5438E"/>
    <w:rsid w:val="00E819B9"/>
    <w:rsid w:val="00E91665"/>
    <w:rsid w:val="00EB10B7"/>
    <w:rsid w:val="00EB2EA2"/>
    <w:rsid w:val="00ED3067"/>
    <w:rsid w:val="00EE758F"/>
    <w:rsid w:val="00EF0057"/>
    <w:rsid w:val="00F34046"/>
    <w:rsid w:val="00F37E14"/>
    <w:rsid w:val="00F5626E"/>
    <w:rsid w:val="00F57B1F"/>
    <w:rsid w:val="00FB04DE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544D16F"/>
  <w15:docId w15:val="{BD39915E-7838-4512-B59A-F3735CFB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3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5C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C27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nhideWhenUsed/>
    <w:rsid w:val="008C5C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C5C27"/>
    <w:rPr>
      <w:rFonts w:ascii="Times New Roman" w:eastAsia="Times New Roman" w:hAnsi="Times New Roman" w:cs="Times New Roman"/>
      <w:lang w:val="bg-BG" w:eastAsia="bg-BG" w:bidi="bg-BG"/>
    </w:rPr>
  </w:style>
  <w:style w:type="paragraph" w:customStyle="1" w:styleId="Char">
    <w:name w:val="Char"/>
    <w:basedOn w:val="Normal"/>
    <w:semiHidden/>
    <w:rsid w:val="003C2E7B"/>
    <w:pPr>
      <w:widowControl/>
      <w:tabs>
        <w:tab w:val="left" w:pos="709"/>
      </w:tabs>
      <w:autoSpaceDE/>
      <w:autoSpaceDN/>
    </w:pPr>
    <w:rPr>
      <w:rFonts w:ascii="Futura Bk" w:hAnsi="Futura Bk"/>
      <w:noProof/>
      <w:sz w:val="20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5912-9753-45DD-8DEE-3B5EA5DE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TM STZ</cp:lastModifiedBy>
  <cp:revision>85</cp:revision>
  <dcterms:created xsi:type="dcterms:W3CDTF">2019-05-29T05:53:00Z</dcterms:created>
  <dcterms:modified xsi:type="dcterms:W3CDTF">2020-07-02T09:59:00Z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2019-05-29T00:00:00Z</vt:filetime>
  </property>
</Properties>
</file>